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DCB9E" w14:textId="73DA4AA3" w:rsidR="00EC447C" w:rsidRDefault="004626CA">
      <w:pPr>
        <w:pStyle w:val="Title"/>
        <w:spacing w:before="112" w:line="249" w:lineRule="auto"/>
      </w:pPr>
      <w:r>
        <w:t>Exploring</w:t>
      </w:r>
      <w:r>
        <w:rPr>
          <w:spacing w:val="-7"/>
        </w:rPr>
        <w:t xml:space="preserve"> </w:t>
      </w:r>
      <w:r>
        <w:t>the</w:t>
      </w:r>
      <w:r>
        <w:rPr>
          <w:spacing w:val="-7"/>
        </w:rPr>
        <w:t xml:space="preserve"> </w:t>
      </w:r>
      <w:r>
        <w:t>Grammatical</w:t>
      </w:r>
      <w:r>
        <w:rPr>
          <w:spacing w:val="-7"/>
        </w:rPr>
        <w:t xml:space="preserve"> </w:t>
      </w:r>
      <w:r>
        <w:t>Structure</w:t>
      </w:r>
      <w:r>
        <w:rPr>
          <w:spacing w:val="-7"/>
        </w:rPr>
        <w:t xml:space="preserve"> </w:t>
      </w:r>
      <w:r>
        <w:t>in</w:t>
      </w:r>
      <w:r>
        <w:rPr>
          <w:spacing w:val="-7"/>
        </w:rPr>
        <w:t xml:space="preserve"> </w:t>
      </w:r>
      <w:r>
        <w:t>the</w:t>
      </w:r>
      <w:r>
        <w:rPr>
          <w:spacing w:val="-7"/>
        </w:rPr>
        <w:t xml:space="preserve"> </w:t>
      </w:r>
      <w:r>
        <w:t>Short</w:t>
      </w:r>
      <w:r>
        <w:rPr>
          <w:spacing w:val="-9"/>
        </w:rPr>
        <w:t xml:space="preserve"> </w:t>
      </w:r>
      <w:r>
        <w:t>Story</w:t>
      </w:r>
      <w:r>
        <w:rPr>
          <w:spacing w:val="-1"/>
        </w:rPr>
        <w:t xml:space="preserve"> </w:t>
      </w:r>
      <w:r w:rsidR="00C81771" w:rsidRPr="00BA2ED5">
        <w:rPr>
          <w:rFonts w:ascii="Book Antiqua" w:hAnsi="Book Antiqua"/>
          <w:i/>
          <w:iCs/>
          <w:sz w:val="28"/>
          <w:szCs w:val="28"/>
          <w:rtl/>
        </w:rPr>
        <w:t>خبز الصغار</w:t>
      </w:r>
      <w:r w:rsidR="00C81771" w:rsidRPr="00BA2ED5">
        <w:rPr>
          <w:rFonts w:ascii="Book Antiqua" w:hAnsi="Book Antiqua"/>
          <w:sz w:val="28"/>
          <w:szCs w:val="28"/>
          <w:rtl/>
        </w:rPr>
        <w:t xml:space="preserve"> </w:t>
      </w:r>
      <w:r w:rsidR="00C81771">
        <w:rPr>
          <w:rFonts w:ascii="Book Antiqua" w:hAnsi="Book Antiqua"/>
          <w:sz w:val="28"/>
          <w:szCs w:val="28"/>
        </w:rPr>
        <w:t xml:space="preserve"> </w:t>
      </w:r>
      <w:r w:rsidR="00C81771">
        <w:rPr>
          <w:rFonts w:ascii="Book Antiqua" w:hAnsi="Book Antiqua"/>
          <w:sz w:val="28"/>
          <w:szCs w:val="28"/>
          <w:lang w:val="id-ID"/>
        </w:rPr>
        <w:t xml:space="preserve"> </w:t>
      </w:r>
      <w:r>
        <w:t>based</w:t>
      </w:r>
      <w:r>
        <w:rPr>
          <w:spacing w:val="-8"/>
        </w:rPr>
        <w:t xml:space="preserve"> </w:t>
      </w:r>
      <w:r>
        <w:t>on Fillmore’s Perspective</w:t>
      </w:r>
    </w:p>
    <w:p w14:paraId="56A95778" w14:textId="77777777" w:rsidR="00EC447C" w:rsidRDefault="004626CA">
      <w:pPr>
        <w:pStyle w:val="Heading2"/>
        <w:spacing w:before="196"/>
        <w:ind w:left="63" w:right="64"/>
        <w:jc w:val="center"/>
        <w:rPr>
          <w:position w:val="7"/>
          <w:sz w:val="12"/>
        </w:rPr>
      </w:pPr>
      <w:r>
        <w:t>Ihsan</w:t>
      </w:r>
      <w:r>
        <w:rPr>
          <w:spacing w:val="5"/>
        </w:rPr>
        <w:t xml:space="preserve"> </w:t>
      </w:r>
      <w:r>
        <w:t>Rahman</w:t>
      </w:r>
      <w:r>
        <w:rPr>
          <w:position w:val="7"/>
          <w:sz w:val="12"/>
        </w:rPr>
        <w:t>1*</w:t>
      </w:r>
      <w:r>
        <w:t>,</w:t>
      </w:r>
      <w:r>
        <w:rPr>
          <w:spacing w:val="5"/>
        </w:rPr>
        <w:t xml:space="preserve"> </w:t>
      </w:r>
      <w:r>
        <w:t>Moch</w:t>
      </w:r>
      <w:r>
        <w:rPr>
          <w:spacing w:val="6"/>
        </w:rPr>
        <w:t xml:space="preserve"> </w:t>
      </w:r>
      <w:r>
        <w:rPr>
          <w:spacing w:val="-4"/>
        </w:rPr>
        <w:t>Said</w:t>
      </w:r>
      <w:r>
        <w:rPr>
          <w:spacing w:val="-4"/>
          <w:position w:val="7"/>
          <w:sz w:val="12"/>
        </w:rPr>
        <w:t>2</w:t>
      </w:r>
    </w:p>
    <w:p w14:paraId="398D862A" w14:textId="77777777" w:rsidR="00EC447C" w:rsidRDefault="004626CA">
      <w:pPr>
        <w:spacing w:before="16"/>
        <w:ind w:left="61" w:right="67"/>
        <w:jc w:val="center"/>
        <w:rPr>
          <w:sz w:val="20"/>
        </w:rPr>
      </w:pPr>
      <w:r>
        <w:rPr>
          <w:sz w:val="20"/>
          <w:vertAlign w:val="superscript"/>
        </w:rPr>
        <w:t>12</w:t>
      </w:r>
      <w:r>
        <w:rPr>
          <w:sz w:val="20"/>
        </w:rPr>
        <w:t>Program</w:t>
      </w:r>
      <w:r>
        <w:rPr>
          <w:spacing w:val="-7"/>
          <w:sz w:val="20"/>
        </w:rPr>
        <w:t xml:space="preserve"> </w:t>
      </w:r>
      <w:r>
        <w:rPr>
          <w:sz w:val="20"/>
        </w:rPr>
        <w:t>Studi</w:t>
      </w:r>
      <w:r>
        <w:rPr>
          <w:spacing w:val="-5"/>
          <w:sz w:val="20"/>
        </w:rPr>
        <w:t xml:space="preserve"> </w:t>
      </w:r>
      <w:r>
        <w:rPr>
          <w:sz w:val="20"/>
        </w:rPr>
        <w:t>Bahasa dan</w:t>
      </w:r>
      <w:r>
        <w:rPr>
          <w:spacing w:val="-3"/>
          <w:sz w:val="20"/>
        </w:rPr>
        <w:t xml:space="preserve"> </w:t>
      </w:r>
      <w:r>
        <w:rPr>
          <w:sz w:val="20"/>
        </w:rPr>
        <w:t>Sastra</w:t>
      </w:r>
      <w:r>
        <w:rPr>
          <w:spacing w:val="-12"/>
          <w:sz w:val="20"/>
        </w:rPr>
        <w:t xml:space="preserve"> </w:t>
      </w:r>
      <w:r>
        <w:rPr>
          <w:sz w:val="20"/>
        </w:rPr>
        <w:t>Arab,</w:t>
      </w:r>
      <w:r>
        <w:rPr>
          <w:spacing w:val="-1"/>
          <w:sz w:val="20"/>
        </w:rPr>
        <w:t xml:space="preserve"> </w:t>
      </w:r>
      <w:r>
        <w:rPr>
          <w:sz w:val="20"/>
        </w:rPr>
        <w:t>UIN</w:t>
      </w:r>
      <w:r>
        <w:rPr>
          <w:spacing w:val="-4"/>
          <w:sz w:val="20"/>
        </w:rPr>
        <w:t xml:space="preserve"> </w:t>
      </w:r>
      <w:r>
        <w:rPr>
          <w:sz w:val="20"/>
        </w:rPr>
        <w:t>Maulana</w:t>
      </w:r>
      <w:r>
        <w:rPr>
          <w:spacing w:val="-1"/>
          <w:sz w:val="20"/>
        </w:rPr>
        <w:t xml:space="preserve"> </w:t>
      </w:r>
      <w:r>
        <w:rPr>
          <w:sz w:val="20"/>
        </w:rPr>
        <w:t>Malik</w:t>
      </w:r>
      <w:r>
        <w:rPr>
          <w:spacing w:val="-5"/>
          <w:sz w:val="20"/>
        </w:rPr>
        <w:t xml:space="preserve"> </w:t>
      </w:r>
      <w:r>
        <w:rPr>
          <w:sz w:val="20"/>
        </w:rPr>
        <w:t>Ibrahim</w:t>
      </w:r>
      <w:r>
        <w:rPr>
          <w:spacing w:val="-5"/>
          <w:sz w:val="20"/>
        </w:rPr>
        <w:t xml:space="preserve"> </w:t>
      </w:r>
      <w:r>
        <w:rPr>
          <w:sz w:val="20"/>
        </w:rPr>
        <w:t>Malang,</w:t>
      </w:r>
      <w:r>
        <w:rPr>
          <w:spacing w:val="-1"/>
          <w:sz w:val="20"/>
        </w:rPr>
        <w:t xml:space="preserve"> </w:t>
      </w:r>
      <w:r>
        <w:rPr>
          <w:sz w:val="20"/>
        </w:rPr>
        <w:t>Jawa</w:t>
      </w:r>
      <w:r>
        <w:rPr>
          <w:spacing w:val="-5"/>
          <w:sz w:val="20"/>
        </w:rPr>
        <w:t xml:space="preserve"> </w:t>
      </w:r>
      <w:r>
        <w:rPr>
          <w:sz w:val="20"/>
        </w:rPr>
        <w:t>Timur,</w:t>
      </w:r>
      <w:r>
        <w:rPr>
          <w:spacing w:val="-1"/>
          <w:sz w:val="20"/>
        </w:rPr>
        <w:t xml:space="preserve"> </w:t>
      </w:r>
      <w:r>
        <w:rPr>
          <w:spacing w:val="-2"/>
          <w:sz w:val="20"/>
        </w:rPr>
        <w:t>Indonesia</w:t>
      </w:r>
    </w:p>
    <w:p w14:paraId="0560BE7F" w14:textId="77777777" w:rsidR="00EC447C" w:rsidRDefault="004626CA">
      <w:pPr>
        <w:spacing w:before="13"/>
        <w:ind w:left="61" w:right="66"/>
        <w:jc w:val="center"/>
        <w:rPr>
          <w:sz w:val="16"/>
        </w:rPr>
      </w:pPr>
      <w:proofErr w:type="gramStart"/>
      <w:r>
        <w:rPr>
          <w:sz w:val="16"/>
        </w:rPr>
        <w:t>E-mail</w:t>
      </w:r>
      <w:r>
        <w:rPr>
          <w:spacing w:val="31"/>
          <w:sz w:val="16"/>
        </w:rPr>
        <w:t xml:space="preserve"> </w:t>
      </w:r>
      <w:r>
        <w:rPr>
          <w:sz w:val="16"/>
        </w:rPr>
        <w:t>:</w:t>
      </w:r>
      <w:proofErr w:type="gramEnd"/>
      <w:r>
        <w:rPr>
          <w:spacing w:val="33"/>
          <w:sz w:val="16"/>
        </w:rPr>
        <w:t xml:space="preserve"> </w:t>
      </w:r>
      <w:hyperlink r:id="rId7">
        <w:r>
          <w:rPr>
            <w:color w:val="0562C1"/>
            <w:sz w:val="16"/>
          </w:rPr>
          <w:t>220301110140@student.uin-</w:t>
        </w:r>
        <w:r>
          <w:rPr>
            <w:color w:val="0562C1"/>
            <w:spacing w:val="-2"/>
            <w:sz w:val="16"/>
          </w:rPr>
          <w:t>malang.ac.id</w:t>
        </w:r>
      </w:hyperlink>
    </w:p>
    <w:p w14:paraId="6B78BB51" w14:textId="77777777" w:rsidR="00EC447C" w:rsidRDefault="00EC447C">
      <w:pPr>
        <w:pStyle w:val="BodyText"/>
        <w:spacing w:before="0"/>
        <w:ind w:left="0"/>
        <w:jc w:val="left"/>
        <w:rPr>
          <w:sz w:val="16"/>
        </w:rPr>
      </w:pPr>
    </w:p>
    <w:p w14:paraId="11B70093" w14:textId="6FB296DC" w:rsidR="00EC447C" w:rsidRDefault="00EC447C">
      <w:pPr>
        <w:pStyle w:val="BodyText"/>
        <w:spacing w:before="24"/>
        <w:ind w:left="0"/>
        <w:jc w:val="left"/>
        <w:rPr>
          <w:sz w:val="16"/>
        </w:rPr>
      </w:pPr>
    </w:p>
    <w:p w14:paraId="3152698A" w14:textId="77777777" w:rsidR="00571D46" w:rsidRDefault="00571D46">
      <w:pPr>
        <w:pStyle w:val="BodyText"/>
        <w:spacing w:before="24"/>
        <w:ind w:left="0"/>
        <w:jc w:val="left"/>
        <w:rPr>
          <w:sz w:val="16"/>
        </w:rPr>
      </w:pPr>
    </w:p>
    <w:p w14:paraId="349DBB7B" w14:textId="77777777" w:rsidR="00EC447C" w:rsidRDefault="004626CA">
      <w:pPr>
        <w:ind w:left="141"/>
        <w:rPr>
          <w:b/>
          <w:sz w:val="16"/>
        </w:rPr>
      </w:pPr>
      <w:r>
        <w:rPr>
          <w:b/>
          <w:spacing w:val="-2"/>
          <w:sz w:val="16"/>
        </w:rPr>
        <w:t>ABSTRACT</w:t>
      </w:r>
    </w:p>
    <w:p w14:paraId="255DC196" w14:textId="77777777" w:rsidR="00C81771" w:rsidRPr="00C81771" w:rsidRDefault="00C81771" w:rsidP="00C81771">
      <w:pPr>
        <w:ind w:left="142"/>
        <w:jc w:val="both"/>
        <w:rPr>
          <w:rFonts w:ascii="Book Antiqua" w:hAnsi="Book Antiqua"/>
          <w:sz w:val="16"/>
          <w:szCs w:val="16"/>
        </w:rPr>
      </w:pPr>
      <w:r w:rsidRPr="00C81771">
        <w:rPr>
          <w:rFonts w:ascii="Book Antiqua" w:hAnsi="Book Antiqua"/>
          <w:sz w:val="16"/>
          <w:szCs w:val="16"/>
        </w:rPr>
        <w:t xml:space="preserve">The purposeof this study is to reveal the sentence structure in the short story </w:t>
      </w:r>
      <w:proofErr w:type="gramStart"/>
      <w:r w:rsidRPr="00C81771">
        <w:rPr>
          <w:rFonts w:ascii="Book Antiqua" w:hAnsi="Book Antiqua" w:cs="Arial"/>
          <w:sz w:val="16"/>
          <w:szCs w:val="16"/>
          <w:rtl/>
        </w:rPr>
        <w:t>خبزالصغار</w:t>
      </w:r>
      <w:r w:rsidRPr="00C81771">
        <w:rPr>
          <w:rFonts w:ascii="Book Antiqua" w:hAnsi="Book Antiqua"/>
          <w:sz w:val="16"/>
          <w:szCs w:val="16"/>
        </w:rPr>
        <w:t xml:space="preserve">  based</w:t>
      </w:r>
      <w:proofErr w:type="gramEnd"/>
      <w:r w:rsidRPr="00C81771">
        <w:rPr>
          <w:rFonts w:ascii="Book Antiqua" w:hAnsi="Book Antiqua"/>
          <w:sz w:val="16"/>
          <w:szCs w:val="16"/>
        </w:rPr>
        <w:t xml:space="preserve"> onCharles J. Fillmore's case grammar perspective. This study is adescriptive qualitative study. The data collection techniques consisted of three types oftechniques, namely reading, translating, and recording. The collected data was thenanalyzed using the distributional method with the basic technique ofsegmenting immediate constituents, which isa method of determining identity using a determinant tool in alanguage unit that divides a construction into the immediate constituents thatform it. The results of this study indicate that the sentence structure in the short story</w:t>
      </w:r>
      <w:r w:rsidRPr="00C81771">
        <w:rPr>
          <w:rFonts w:ascii="Book Antiqua" w:hAnsi="Book Antiqua" w:cs="Arial"/>
          <w:sz w:val="16"/>
          <w:szCs w:val="16"/>
          <w:rtl/>
        </w:rPr>
        <w:t>خبز الصغار</w:t>
      </w:r>
      <w:r w:rsidRPr="00C81771">
        <w:rPr>
          <w:rFonts w:ascii="Book Antiqua" w:hAnsi="Book Antiqua"/>
          <w:sz w:val="16"/>
          <w:szCs w:val="16"/>
        </w:rPr>
        <w:t xml:space="preserve">   consists of: (1) four modalities, namely intentional, epistemic, deontic, and dynamic;and (2) ten propositions, namely: agentive case (A), experiential case (P),instrumental case (I), objective case (O), source case (S), purpose case (T),locative case (L), temporal case (W), adjunct case (PNY), and benefactive case(B).</w:t>
      </w:r>
    </w:p>
    <w:p w14:paraId="5DB6B3A8" w14:textId="287A92E1" w:rsidR="00EC447C" w:rsidRPr="00C81771" w:rsidRDefault="004626CA" w:rsidP="00C81771">
      <w:pPr>
        <w:spacing w:before="8" w:line="249" w:lineRule="auto"/>
        <w:ind w:left="142" w:right="145"/>
        <w:jc w:val="both"/>
        <w:rPr>
          <w:sz w:val="16"/>
          <w:szCs w:val="16"/>
        </w:rPr>
      </w:pPr>
      <w:r w:rsidRPr="00C81771">
        <w:rPr>
          <w:sz w:val="16"/>
          <w:szCs w:val="16"/>
        </w:rPr>
        <w:t>.</w:t>
      </w:r>
    </w:p>
    <w:p w14:paraId="45172B9E" w14:textId="77777777" w:rsidR="00EC447C" w:rsidRDefault="004626CA">
      <w:pPr>
        <w:ind w:left="141"/>
        <w:jc w:val="both"/>
        <w:rPr>
          <w:i/>
          <w:sz w:val="16"/>
        </w:rPr>
      </w:pPr>
      <w:r>
        <w:rPr>
          <w:i/>
          <w:sz w:val="16"/>
        </w:rPr>
        <w:t>Keywords:</w:t>
      </w:r>
      <w:r>
        <w:rPr>
          <w:i/>
          <w:spacing w:val="18"/>
          <w:sz w:val="16"/>
        </w:rPr>
        <w:t xml:space="preserve"> </w:t>
      </w:r>
      <w:r>
        <w:rPr>
          <w:i/>
          <w:sz w:val="16"/>
        </w:rPr>
        <w:t>grammacal,</w:t>
      </w:r>
      <w:r>
        <w:rPr>
          <w:i/>
          <w:spacing w:val="14"/>
          <w:sz w:val="16"/>
        </w:rPr>
        <w:t xml:space="preserve"> </w:t>
      </w:r>
      <w:r>
        <w:rPr>
          <w:i/>
          <w:sz w:val="16"/>
        </w:rPr>
        <w:t>structure,</w:t>
      </w:r>
      <w:r>
        <w:rPr>
          <w:i/>
          <w:spacing w:val="14"/>
          <w:sz w:val="16"/>
        </w:rPr>
        <w:t xml:space="preserve"> </w:t>
      </w:r>
      <w:r>
        <w:rPr>
          <w:i/>
          <w:sz w:val="16"/>
        </w:rPr>
        <w:t>short</w:t>
      </w:r>
      <w:r>
        <w:rPr>
          <w:i/>
          <w:spacing w:val="15"/>
          <w:sz w:val="16"/>
        </w:rPr>
        <w:t xml:space="preserve"> </w:t>
      </w:r>
      <w:r>
        <w:rPr>
          <w:i/>
          <w:spacing w:val="-4"/>
          <w:sz w:val="16"/>
        </w:rPr>
        <w:t>story</w:t>
      </w:r>
    </w:p>
    <w:p w14:paraId="24F12258" w14:textId="77777777" w:rsidR="00EC447C" w:rsidRDefault="00EC447C">
      <w:pPr>
        <w:pStyle w:val="BodyText"/>
        <w:spacing w:before="0"/>
        <w:ind w:left="0"/>
        <w:jc w:val="left"/>
        <w:rPr>
          <w:i/>
          <w:sz w:val="16"/>
        </w:rPr>
      </w:pPr>
    </w:p>
    <w:p w14:paraId="51BF4A8E" w14:textId="77777777" w:rsidR="00EC447C" w:rsidRDefault="00EC447C">
      <w:pPr>
        <w:pStyle w:val="BodyText"/>
        <w:spacing w:before="0"/>
        <w:ind w:left="0"/>
        <w:jc w:val="left"/>
        <w:rPr>
          <w:i/>
          <w:sz w:val="16"/>
        </w:rPr>
      </w:pPr>
    </w:p>
    <w:p w14:paraId="329C1974" w14:textId="77777777" w:rsidR="00EC447C" w:rsidRDefault="00EC447C">
      <w:pPr>
        <w:pStyle w:val="BodyText"/>
        <w:spacing w:before="22"/>
        <w:ind w:left="0"/>
        <w:jc w:val="left"/>
        <w:rPr>
          <w:i/>
          <w:sz w:val="16"/>
        </w:rPr>
      </w:pPr>
    </w:p>
    <w:p w14:paraId="29895840" w14:textId="02F00173" w:rsidR="00EC447C" w:rsidRDefault="004626CA">
      <w:pPr>
        <w:pStyle w:val="Title"/>
        <w:spacing w:line="249" w:lineRule="auto"/>
        <w:ind w:right="73"/>
      </w:pPr>
      <w:r>
        <w:t>Menjelajahi</w:t>
      </w:r>
      <w:r>
        <w:rPr>
          <w:spacing w:val="-13"/>
        </w:rPr>
        <w:t xml:space="preserve"> </w:t>
      </w:r>
      <w:r>
        <w:t>Struktur</w:t>
      </w:r>
      <w:r>
        <w:rPr>
          <w:spacing w:val="-15"/>
        </w:rPr>
        <w:t xml:space="preserve"> </w:t>
      </w:r>
      <w:r>
        <w:t>Tata</w:t>
      </w:r>
      <w:r>
        <w:rPr>
          <w:spacing w:val="-12"/>
        </w:rPr>
        <w:t xml:space="preserve"> </w:t>
      </w:r>
      <w:r>
        <w:t>Bahasa</w:t>
      </w:r>
      <w:r>
        <w:rPr>
          <w:spacing w:val="-10"/>
        </w:rPr>
        <w:t xml:space="preserve"> </w:t>
      </w:r>
      <w:r>
        <w:t>dalam</w:t>
      </w:r>
      <w:r>
        <w:rPr>
          <w:spacing w:val="-10"/>
        </w:rPr>
        <w:t xml:space="preserve"> </w:t>
      </w:r>
      <w:r>
        <w:t>Cerita</w:t>
      </w:r>
      <w:r>
        <w:rPr>
          <w:spacing w:val="-10"/>
        </w:rPr>
        <w:t xml:space="preserve"> </w:t>
      </w:r>
      <w:r>
        <w:t>Pendek</w:t>
      </w:r>
      <w:r>
        <w:rPr>
          <w:spacing w:val="-10"/>
        </w:rPr>
        <w:t xml:space="preserve"> </w:t>
      </w:r>
      <w:r w:rsidR="00C81771" w:rsidRPr="00BA2ED5">
        <w:rPr>
          <w:rFonts w:ascii="Book Antiqua" w:hAnsi="Book Antiqua"/>
          <w:i/>
          <w:iCs/>
          <w:sz w:val="28"/>
          <w:szCs w:val="28"/>
          <w:rtl/>
        </w:rPr>
        <w:t>خبز الصغار</w:t>
      </w:r>
      <w:r w:rsidR="00C81771" w:rsidRPr="00BA2ED5">
        <w:rPr>
          <w:rFonts w:ascii="Book Antiqua" w:hAnsi="Book Antiqua"/>
          <w:sz w:val="28"/>
          <w:szCs w:val="28"/>
          <w:rtl/>
        </w:rPr>
        <w:t xml:space="preserve"> </w:t>
      </w:r>
      <w:r w:rsidR="00C81771">
        <w:rPr>
          <w:rFonts w:ascii="Book Antiqua" w:hAnsi="Book Antiqua"/>
          <w:sz w:val="28"/>
          <w:szCs w:val="28"/>
        </w:rPr>
        <w:t xml:space="preserve"> </w:t>
      </w:r>
      <w:r w:rsidR="00C81771">
        <w:rPr>
          <w:rFonts w:ascii="Book Antiqua" w:hAnsi="Book Antiqua"/>
          <w:sz w:val="28"/>
          <w:szCs w:val="28"/>
          <w:lang w:val="id-ID"/>
        </w:rPr>
        <w:t xml:space="preserve"> </w:t>
      </w:r>
      <w:r>
        <w:t>berdasarkan Perspektif Fillmore</w:t>
      </w:r>
    </w:p>
    <w:p w14:paraId="150B5250" w14:textId="77777777" w:rsidR="00EC447C" w:rsidRDefault="004626CA">
      <w:pPr>
        <w:spacing w:before="204"/>
        <w:ind w:left="141"/>
        <w:rPr>
          <w:b/>
          <w:sz w:val="16"/>
        </w:rPr>
      </w:pPr>
      <w:r>
        <w:rPr>
          <w:b/>
          <w:spacing w:val="-2"/>
          <w:sz w:val="16"/>
        </w:rPr>
        <w:t>ABSTRAK</w:t>
      </w:r>
    </w:p>
    <w:p w14:paraId="6E619057" w14:textId="24DCEC06" w:rsidR="00EC447C" w:rsidRDefault="004626CA">
      <w:pPr>
        <w:spacing w:before="8" w:line="249" w:lineRule="auto"/>
        <w:ind w:left="141" w:right="145"/>
        <w:jc w:val="both"/>
        <w:rPr>
          <w:sz w:val="16"/>
        </w:rPr>
      </w:pPr>
      <w:r>
        <w:rPr>
          <w:sz w:val="16"/>
        </w:rPr>
        <w:t>Tujuan</w:t>
      </w:r>
      <w:r>
        <w:rPr>
          <w:spacing w:val="31"/>
          <w:sz w:val="16"/>
        </w:rPr>
        <w:t xml:space="preserve"> </w:t>
      </w:r>
      <w:r>
        <w:rPr>
          <w:sz w:val="16"/>
        </w:rPr>
        <w:t>penelitian ini adalah untuk mengungkap</w:t>
      </w:r>
      <w:r>
        <w:rPr>
          <w:spacing w:val="31"/>
          <w:sz w:val="16"/>
        </w:rPr>
        <w:t xml:space="preserve"> </w:t>
      </w:r>
      <w:r>
        <w:rPr>
          <w:sz w:val="16"/>
        </w:rPr>
        <w:t xml:space="preserve">pola struktur kalimat dalam cerita </w:t>
      </w:r>
      <w:proofErr w:type="gramStart"/>
      <w:r>
        <w:rPr>
          <w:sz w:val="16"/>
        </w:rPr>
        <w:t xml:space="preserve">pendek </w:t>
      </w:r>
      <w:r w:rsidR="00C81771" w:rsidRPr="00C81771">
        <w:rPr>
          <w:rFonts w:ascii="Book Antiqua" w:hAnsi="Book Antiqua"/>
          <w:sz w:val="16"/>
          <w:szCs w:val="16"/>
        </w:rPr>
        <w:t xml:space="preserve"> </w:t>
      </w:r>
      <w:r w:rsidR="00C81771" w:rsidRPr="00C81771">
        <w:rPr>
          <w:rFonts w:ascii="Book Antiqua" w:hAnsi="Book Antiqua" w:cs="Arial"/>
          <w:sz w:val="16"/>
          <w:szCs w:val="16"/>
          <w:rtl/>
        </w:rPr>
        <w:t>خبزالصغار</w:t>
      </w:r>
      <w:proofErr w:type="gramEnd"/>
      <w:r w:rsidR="00C81771" w:rsidRPr="00C81771">
        <w:rPr>
          <w:rFonts w:ascii="Book Antiqua" w:hAnsi="Book Antiqua"/>
          <w:sz w:val="16"/>
          <w:szCs w:val="16"/>
        </w:rPr>
        <w:t xml:space="preserve">  </w:t>
      </w:r>
      <w:r>
        <w:rPr>
          <w:sz w:val="16"/>
        </w:rPr>
        <w:t>menggunakan kerangka tata</w:t>
      </w:r>
      <w:r>
        <w:rPr>
          <w:spacing w:val="40"/>
          <w:sz w:val="16"/>
        </w:rPr>
        <w:t xml:space="preserve"> </w:t>
      </w:r>
      <w:r>
        <w:rPr>
          <w:sz w:val="16"/>
        </w:rPr>
        <w:t>bahasa kasus yang diperkenalkan oleh Charles J. Fillmore. Penelitian ini berfokus pada hubungan semantik antara predikat dan argumen</w:t>
      </w:r>
      <w:r>
        <w:rPr>
          <w:spacing w:val="40"/>
          <w:sz w:val="16"/>
        </w:rPr>
        <w:t xml:space="preserve"> </w:t>
      </w:r>
      <w:r>
        <w:rPr>
          <w:sz w:val="16"/>
        </w:rPr>
        <w:t>untuk mengungkap bagaimana makna naratif terbentuk melalui konfigurasi unsur-unsur sintaksis. Metode yang digunakan adalah deskriptif</w:t>
      </w:r>
      <w:r>
        <w:rPr>
          <w:spacing w:val="40"/>
          <w:sz w:val="16"/>
        </w:rPr>
        <w:t xml:space="preserve"> </w:t>
      </w:r>
      <w:r>
        <w:rPr>
          <w:sz w:val="16"/>
        </w:rPr>
        <w:t>kualitatif karena data terdiri dari unit bahasa dalam teks sastra. Pengumpulan data dilakukan melalui pembacaan mendalam cerita pendek,</w:t>
      </w:r>
      <w:r>
        <w:rPr>
          <w:spacing w:val="40"/>
          <w:sz w:val="16"/>
        </w:rPr>
        <w:t xml:space="preserve"> </w:t>
      </w:r>
      <w:r>
        <w:rPr>
          <w:sz w:val="16"/>
        </w:rPr>
        <w:t>penerjemahan bagian-bagian penting untuk mempermudah interpretasi makna kasus, dan pencatatan setiap struktur kalimat yang relevan.</w:t>
      </w:r>
      <w:r>
        <w:rPr>
          <w:spacing w:val="40"/>
          <w:sz w:val="16"/>
        </w:rPr>
        <w:t xml:space="preserve"> </w:t>
      </w:r>
      <w:r>
        <w:rPr>
          <w:sz w:val="16"/>
        </w:rPr>
        <w:t>Data yang dikumpulkan dianalisis menggunakan metode distribusi dengan teknik pembagian konstituen langsung, suatu pendekatan yang</w:t>
      </w:r>
      <w:r>
        <w:rPr>
          <w:spacing w:val="40"/>
          <w:sz w:val="16"/>
        </w:rPr>
        <w:t xml:space="preserve"> </w:t>
      </w:r>
      <w:r>
        <w:rPr>
          <w:sz w:val="16"/>
        </w:rPr>
        <w:t>memungkinkan identifikasi setiap unsur pembentuk kalimat melalui pemetaan konstituen yang sistematis dan bertahap. Hasil analisis</w:t>
      </w:r>
      <w:r>
        <w:rPr>
          <w:spacing w:val="40"/>
          <w:sz w:val="16"/>
        </w:rPr>
        <w:t xml:space="preserve"> </w:t>
      </w:r>
      <w:r>
        <w:rPr>
          <w:sz w:val="16"/>
        </w:rPr>
        <w:t>menunjukkan</w:t>
      </w:r>
      <w:r>
        <w:rPr>
          <w:spacing w:val="27"/>
          <w:sz w:val="16"/>
        </w:rPr>
        <w:t xml:space="preserve"> </w:t>
      </w:r>
      <w:r>
        <w:rPr>
          <w:sz w:val="16"/>
        </w:rPr>
        <w:t>bahwa cerita</w:t>
      </w:r>
      <w:r>
        <w:rPr>
          <w:spacing w:val="31"/>
          <w:sz w:val="16"/>
        </w:rPr>
        <w:t xml:space="preserve"> </w:t>
      </w:r>
      <w:r>
        <w:rPr>
          <w:sz w:val="16"/>
        </w:rPr>
        <w:t>pendek</w:t>
      </w:r>
      <w:r w:rsidR="00C81771" w:rsidRPr="00C81771">
        <w:rPr>
          <w:rFonts w:ascii="Book Antiqua" w:hAnsi="Book Antiqua"/>
          <w:sz w:val="16"/>
          <w:szCs w:val="16"/>
        </w:rPr>
        <w:t xml:space="preserve"> </w:t>
      </w:r>
      <w:proofErr w:type="gramStart"/>
      <w:r w:rsidR="00C81771" w:rsidRPr="00C81771">
        <w:rPr>
          <w:rFonts w:ascii="Book Antiqua" w:hAnsi="Book Antiqua" w:cs="Arial"/>
          <w:sz w:val="16"/>
          <w:szCs w:val="16"/>
          <w:rtl/>
        </w:rPr>
        <w:t>خبزالصغار</w:t>
      </w:r>
      <w:r w:rsidR="00C81771" w:rsidRPr="00C81771">
        <w:rPr>
          <w:rFonts w:ascii="Book Antiqua" w:hAnsi="Book Antiqua"/>
          <w:sz w:val="16"/>
          <w:szCs w:val="16"/>
        </w:rPr>
        <w:t xml:space="preserve">  </w:t>
      </w:r>
      <w:r>
        <w:rPr>
          <w:sz w:val="16"/>
        </w:rPr>
        <w:t>menyajikan</w:t>
      </w:r>
      <w:proofErr w:type="gramEnd"/>
      <w:r>
        <w:rPr>
          <w:spacing w:val="27"/>
          <w:sz w:val="16"/>
        </w:rPr>
        <w:t xml:space="preserve"> </w:t>
      </w:r>
      <w:r>
        <w:rPr>
          <w:sz w:val="16"/>
        </w:rPr>
        <w:t>struktur kalimat</w:t>
      </w:r>
      <w:r>
        <w:rPr>
          <w:spacing w:val="29"/>
          <w:sz w:val="16"/>
        </w:rPr>
        <w:t xml:space="preserve"> </w:t>
      </w:r>
      <w:r>
        <w:rPr>
          <w:sz w:val="16"/>
        </w:rPr>
        <w:t>yang berlapis</w:t>
      </w:r>
      <w:r>
        <w:rPr>
          <w:spacing w:val="27"/>
          <w:sz w:val="16"/>
        </w:rPr>
        <w:t xml:space="preserve"> </w:t>
      </w:r>
      <w:r>
        <w:rPr>
          <w:sz w:val="16"/>
        </w:rPr>
        <w:t>dan</w:t>
      </w:r>
      <w:r>
        <w:rPr>
          <w:spacing w:val="30"/>
          <w:sz w:val="16"/>
        </w:rPr>
        <w:t xml:space="preserve"> </w:t>
      </w:r>
      <w:r>
        <w:rPr>
          <w:sz w:val="16"/>
        </w:rPr>
        <w:t>ekspresif. Dalam teks ini,</w:t>
      </w:r>
      <w:r>
        <w:rPr>
          <w:spacing w:val="30"/>
          <w:sz w:val="16"/>
        </w:rPr>
        <w:t xml:space="preserve"> </w:t>
      </w:r>
      <w:r>
        <w:rPr>
          <w:sz w:val="16"/>
        </w:rPr>
        <w:t>ditemukan</w:t>
      </w:r>
      <w:r>
        <w:rPr>
          <w:spacing w:val="40"/>
          <w:sz w:val="16"/>
        </w:rPr>
        <w:t xml:space="preserve"> </w:t>
      </w:r>
      <w:r>
        <w:rPr>
          <w:sz w:val="16"/>
        </w:rPr>
        <w:t>empat jenis modus,</w:t>
      </w:r>
      <w:r>
        <w:rPr>
          <w:spacing w:val="24"/>
          <w:sz w:val="16"/>
        </w:rPr>
        <w:t xml:space="preserve"> </w:t>
      </w:r>
      <w:r>
        <w:rPr>
          <w:sz w:val="16"/>
        </w:rPr>
        <w:t>yaitu intensional, epistemik,</w:t>
      </w:r>
      <w:r>
        <w:rPr>
          <w:spacing w:val="26"/>
          <w:sz w:val="16"/>
        </w:rPr>
        <w:t xml:space="preserve"> </w:t>
      </w:r>
      <w:r>
        <w:rPr>
          <w:sz w:val="16"/>
        </w:rPr>
        <w:t>deontik, dan dinamis, yang menggambarkan variasi sikap, kepercayaan, dan</w:t>
      </w:r>
      <w:r>
        <w:rPr>
          <w:spacing w:val="26"/>
          <w:sz w:val="16"/>
        </w:rPr>
        <w:t xml:space="preserve"> </w:t>
      </w:r>
      <w:r>
        <w:rPr>
          <w:sz w:val="16"/>
        </w:rPr>
        <w:t>kewajiban</w:t>
      </w:r>
      <w:r>
        <w:rPr>
          <w:spacing w:val="40"/>
          <w:sz w:val="16"/>
        </w:rPr>
        <w:t xml:space="preserve"> </w:t>
      </w:r>
      <w:r>
        <w:rPr>
          <w:sz w:val="16"/>
        </w:rPr>
        <w:t>yang</w:t>
      </w:r>
      <w:r>
        <w:rPr>
          <w:spacing w:val="-2"/>
          <w:sz w:val="16"/>
        </w:rPr>
        <w:t xml:space="preserve"> </w:t>
      </w:r>
      <w:r>
        <w:rPr>
          <w:sz w:val="16"/>
        </w:rPr>
        <w:t>melekat pada</w:t>
      </w:r>
      <w:r>
        <w:rPr>
          <w:spacing w:val="-4"/>
          <w:sz w:val="16"/>
        </w:rPr>
        <w:t xml:space="preserve"> </w:t>
      </w:r>
      <w:r>
        <w:rPr>
          <w:sz w:val="16"/>
        </w:rPr>
        <w:t>tindakan</w:t>
      </w:r>
      <w:r>
        <w:rPr>
          <w:spacing w:val="-1"/>
          <w:sz w:val="16"/>
        </w:rPr>
        <w:t xml:space="preserve"> </w:t>
      </w:r>
      <w:r>
        <w:rPr>
          <w:sz w:val="16"/>
        </w:rPr>
        <w:t>tokoh.</w:t>
      </w:r>
      <w:r>
        <w:rPr>
          <w:spacing w:val="-5"/>
          <w:sz w:val="16"/>
        </w:rPr>
        <w:t xml:space="preserve"> </w:t>
      </w:r>
      <w:r>
        <w:rPr>
          <w:sz w:val="16"/>
        </w:rPr>
        <w:t>Selain itu,</w:t>
      </w:r>
      <w:r>
        <w:rPr>
          <w:spacing w:val="-2"/>
          <w:sz w:val="16"/>
        </w:rPr>
        <w:t xml:space="preserve"> </w:t>
      </w:r>
      <w:r>
        <w:rPr>
          <w:sz w:val="16"/>
        </w:rPr>
        <w:t>studi terhadap proposisi</w:t>
      </w:r>
      <w:r>
        <w:rPr>
          <w:spacing w:val="-1"/>
          <w:sz w:val="16"/>
        </w:rPr>
        <w:t xml:space="preserve"> </w:t>
      </w:r>
      <w:r>
        <w:rPr>
          <w:sz w:val="16"/>
        </w:rPr>
        <w:t>menunjukkan</w:t>
      </w:r>
      <w:r>
        <w:rPr>
          <w:spacing w:val="-5"/>
          <w:sz w:val="16"/>
        </w:rPr>
        <w:t xml:space="preserve"> </w:t>
      </w:r>
      <w:r>
        <w:rPr>
          <w:sz w:val="16"/>
        </w:rPr>
        <w:t>bahwa</w:t>
      </w:r>
      <w:r>
        <w:rPr>
          <w:spacing w:val="-5"/>
          <w:sz w:val="16"/>
        </w:rPr>
        <w:t xml:space="preserve"> </w:t>
      </w:r>
      <w:r>
        <w:rPr>
          <w:sz w:val="16"/>
        </w:rPr>
        <w:t>terdapat sepuluh</w:t>
      </w:r>
      <w:r>
        <w:rPr>
          <w:spacing w:val="-2"/>
          <w:sz w:val="16"/>
        </w:rPr>
        <w:t xml:space="preserve"> </w:t>
      </w:r>
      <w:r>
        <w:rPr>
          <w:sz w:val="16"/>
        </w:rPr>
        <w:t>kategori</w:t>
      </w:r>
      <w:r>
        <w:rPr>
          <w:spacing w:val="-7"/>
          <w:sz w:val="16"/>
        </w:rPr>
        <w:t xml:space="preserve"> </w:t>
      </w:r>
      <w:r>
        <w:rPr>
          <w:sz w:val="16"/>
        </w:rPr>
        <w:t>kasus</w:t>
      </w:r>
      <w:r>
        <w:rPr>
          <w:spacing w:val="-1"/>
          <w:sz w:val="16"/>
        </w:rPr>
        <w:t xml:space="preserve"> </w:t>
      </w:r>
      <w:r>
        <w:rPr>
          <w:sz w:val="16"/>
        </w:rPr>
        <w:t>yang</w:t>
      </w:r>
      <w:r>
        <w:rPr>
          <w:spacing w:val="-2"/>
          <w:sz w:val="16"/>
        </w:rPr>
        <w:t xml:space="preserve"> </w:t>
      </w:r>
      <w:r>
        <w:rPr>
          <w:sz w:val="16"/>
        </w:rPr>
        <w:t>membentuk</w:t>
      </w:r>
      <w:r>
        <w:rPr>
          <w:spacing w:val="40"/>
          <w:sz w:val="16"/>
        </w:rPr>
        <w:t xml:space="preserve"> </w:t>
      </w:r>
      <w:r>
        <w:rPr>
          <w:sz w:val="16"/>
        </w:rPr>
        <w:t>kerangka makna, termasuk agen (A), pengalaman (P), instrumental (I), objek (O), sumber (S), tujuan (T), lokatif (L), temporal (W), adjung</w:t>
      </w:r>
      <w:r>
        <w:rPr>
          <w:spacing w:val="40"/>
          <w:sz w:val="16"/>
        </w:rPr>
        <w:t xml:space="preserve"> </w:t>
      </w:r>
      <w:r>
        <w:rPr>
          <w:sz w:val="16"/>
        </w:rPr>
        <w:t>(PNY), dan benefaktif (B). Temuan ini menegaskan bahwa teori kasus Fillmore mampu mengungkapkan pola hubungan semantik secara</w:t>
      </w:r>
      <w:r>
        <w:rPr>
          <w:spacing w:val="40"/>
          <w:sz w:val="16"/>
        </w:rPr>
        <w:t xml:space="preserve"> </w:t>
      </w:r>
      <w:r>
        <w:rPr>
          <w:sz w:val="16"/>
        </w:rPr>
        <w:t>lebih rinci dalam teks sastra Arab, khususnya dalam cerita pendek yang menampilkan interaksi dinamis antara tindakan, peristiwa, dan</w:t>
      </w:r>
      <w:r>
        <w:rPr>
          <w:spacing w:val="40"/>
          <w:sz w:val="16"/>
        </w:rPr>
        <w:t xml:space="preserve"> </w:t>
      </w:r>
      <w:r>
        <w:rPr>
          <w:spacing w:val="-2"/>
          <w:sz w:val="16"/>
        </w:rPr>
        <w:t>pengalaman.</w:t>
      </w:r>
    </w:p>
    <w:p w14:paraId="2FEB4C2C" w14:textId="77777777" w:rsidR="00EC447C" w:rsidRDefault="00EC447C">
      <w:pPr>
        <w:pStyle w:val="BodyText"/>
        <w:spacing w:before="17"/>
        <w:ind w:left="0"/>
        <w:jc w:val="left"/>
        <w:rPr>
          <w:sz w:val="16"/>
        </w:rPr>
      </w:pPr>
    </w:p>
    <w:p w14:paraId="70D6037B" w14:textId="77777777" w:rsidR="00EC447C" w:rsidRDefault="004626CA">
      <w:pPr>
        <w:ind w:left="141"/>
        <w:jc w:val="both"/>
        <w:rPr>
          <w:i/>
          <w:sz w:val="16"/>
        </w:rPr>
      </w:pPr>
      <w:r>
        <w:rPr>
          <w:i/>
          <w:sz w:val="16"/>
        </w:rPr>
        <w:t>Kata</w:t>
      </w:r>
      <w:r>
        <w:rPr>
          <w:i/>
          <w:spacing w:val="15"/>
          <w:sz w:val="16"/>
        </w:rPr>
        <w:t xml:space="preserve"> </w:t>
      </w:r>
      <w:r>
        <w:rPr>
          <w:i/>
          <w:sz w:val="16"/>
        </w:rPr>
        <w:t>kunci:</w:t>
      </w:r>
      <w:r>
        <w:rPr>
          <w:i/>
          <w:spacing w:val="10"/>
          <w:sz w:val="16"/>
        </w:rPr>
        <w:t xml:space="preserve"> </w:t>
      </w:r>
      <w:r>
        <w:rPr>
          <w:i/>
          <w:sz w:val="16"/>
        </w:rPr>
        <w:t>gramatikal,</w:t>
      </w:r>
      <w:r>
        <w:rPr>
          <w:i/>
          <w:spacing w:val="15"/>
          <w:sz w:val="16"/>
        </w:rPr>
        <w:t xml:space="preserve"> </w:t>
      </w:r>
      <w:r>
        <w:rPr>
          <w:i/>
          <w:sz w:val="16"/>
        </w:rPr>
        <w:t>struktur,</w:t>
      </w:r>
      <w:r>
        <w:rPr>
          <w:i/>
          <w:spacing w:val="13"/>
          <w:sz w:val="16"/>
        </w:rPr>
        <w:t xml:space="preserve"> </w:t>
      </w:r>
      <w:r>
        <w:rPr>
          <w:i/>
          <w:sz w:val="16"/>
        </w:rPr>
        <w:t>cerita</w:t>
      </w:r>
      <w:r>
        <w:rPr>
          <w:i/>
          <w:spacing w:val="19"/>
          <w:sz w:val="16"/>
        </w:rPr>
        <w:t xml:space="preserve"> </w:t>
      </w:r>
      <w:r>
        <w:rPr>
          <w:i/>
          <w:spacing w:val="-2"/>
          <w:sz w:val="16"/>
        </w:rPr>
        <w:t>pendek</w:t>
      </w:r>
    </w:p>
    <w:p w14:paraId="5D507B2B" w14:textId="77777777" w:rsidR="00EC447C" w:rsidRDefault="00EC447C">
      <w:pPr>
        <w:pStyle w:val="BodyText"/>
        <w:spacing w:before="0"/>
        <w:ind w:left="0"/>
        <w:jc w:val="left"/>
        <w:rPr>
          <w:i/>
          <w:sz w:val="20"/>
        </w:rPr>
      </w:pPr>
    </w:p>
    <w:p w14:paraId="739219A1" w14:textId="77777777" w:rsidR="00EC447C" w:rsidRDefault="00EC447C">
      <w:pPr>
        <w:pStyle w:val="BodyText"/>
        <w:spacing w:before="14"/>
        <w:ind w:left="0"/>
        <w:jc w:val="left"/>
        <w:rPr>
          <w:i/>
          <w:sz w:val="20"/>
        </w:rPr>
      </w:pPr>
    </w:p>
    <w:p w14:paraId="7AC28552" w14:textId="77777777" w:rsidR="00EC447C" w:rsidRDefault="00EC447C">
      <w:pPr>
        <w:pStyle w:val="BodyText"/>
        <w:jc w:val="left"/>
        <w:rPr>
          <w:i/>
          <w:sz w:val="20"/>
        </w:rPr>
      </w:pPr>
    </w:p>
    <w:p w14:paraId="46EE1CBD" w14:textId="5CB083F0" w:rsidR="00571D46" w:rsidRDefault="00571D46">
      <w:pPr>
        <w:pStyle w:val="BodyText"/>
        <w:jc w:val="left"/>
        <w:rPr>
          <w:i/>
          <w:sz w:val="20"/>
        </w:rPr>
        <w:sectPr w:rsidR="00571D46" w:rsidSect="00C81771">
          <w:headerReference w:type="even" r:id="rId8"/>
          <w:headerReference w:type="default" r:id="rId9"/>
          <w:footerReference w:type="even" r:id="rId10"/>
          <w:footerReference w:type="default" r:id="rId11"/>
          <w:type w:val="continuous"/>
          <w:pgSz w:w="12240" w:h="15840"/>
          <w:pgMar w:top="1800" w:right="1608" w:bottom="1460" w:left="1440" w:header="724" w:footer="1266" w:gutter="0"/>
          <w:pgNumType w:start="721"/>
          <w:cols w:space="720"/>
        </w:sectPr>
      </w:pPr>
    </w:p>
    <w:p w14:paraId="37D16430" w14:textId="77777777" w:rsidR="00EC447C" w:rsidRDefault="004626CA">
      <w:pPr>
        <w:spacing w:before="93" w:line="249" w:lineRule="auto"/>
        <w:ind w:left="141"/>
        <w:rPr>
          <w:sz w:val="16"/>
        </w:rPr>
      </w:pPr>
      <w:r>
        <w:rPr>
          <w:spacing w:val="-2"/>
          <w:sz w:val="16"/>
        </w:rPr>
        <w:t>Submitted</w:t>
      </w:r>
      <w:r>
        <w:rPr>
          <w:spacing w:val="40"/>
          <w:sz w:val="16"/>
        </w:rPr>
        <w:t xml:space="preserve"> </w:t>
      </w:r>
      <w:r>
        <w:rPr>
          <w:spacing w:val="-2"/>
          <w:sz w:val="16"/>
        </w:rPr>
        <w:t>07/12/2025</w:t>
      </w:r>
    </w:p>
    <w:p w14:paraId="76FD63FE" w14:textId="77777777" w:rsidR="00EC447C" w:rsidRDefault="004626CA">
      <w:pPr>
        <w:spacing w:before="93" w:line="249" w:lineRule="auto"/>
        <w:ind w:left="141" w:firstLine="72"/>
        <w:rPr>
          <w:sz w:val="16"/>
        </w:rPr>
      </w:pPr>
      <w:r>
        <w:br w:type="column"/>
      </w:r>
      <w:r>
        <w:rPr>
          <w:spacing w:val="-2"/>
          <w:sz w:val="16"/>
        </w:rPr>
        <w:t>Accepted</w:t>
      </w:r>
      <w:r>
        <w:rPr>
          <w:spacing w:val="40"/>
          <w:sz w:val="16"/>
        </w:rPr>
        <w:t xml:space="preserve"> </w:t>
      </w:r>
      <w:r>
        <w:rPr>
          <w:spacing w:val="-2"/>
          <w:sz w:val="16"/>
        </w:rPr>
        <w:t>29/01/2026</w:t>
      </w:r>
    </w:p>
    <w:p w14:paraId="71F21051" w14:textId="77777777" w:rsidR="00EC447C" w:rsidRDefault="004626CA" w:rsidP="00571D46">
      <w:pPr>
        <w:spacing w:before="93" w:line="249" w:lineRule="auto"/>
        <w:ind w:right="198"/>
        <w:jc w:val="right"/>
        <w:rPr>
          <w:sz w:val="16"/>
        </w:rPr>
      </w:pPr>
      <w:r>
        <w:br w:type="column"/>
      </w:r>
      <w:r>
        <w:rPr>
          <w:spacing w:val="-2"/>
          <w:sz w:val="16"/>
        </w:rPr>
        <w:t>Published</w:t>
      </w:r>
      <w:r>
        <w:rPr>
          <w:spacing w:val="40"/>
          <w:sz w:val="16"/>
        </w:rPr>
        <w:t xml:space="preserve"> </w:t>
      </w:r>
      <w:r>
        <w:rPr>
          <w:spacing w:val="-2"/>
          <w:sz w:val="16"/>
        </w:rPr>
        <w:t>30/12/2026</w:t>
      </w:r>
    </w:p>
    <w:p w14:paraId="6E68D5CE" w14:textId="77777777" w:rsidR="00EC447C" w:rsidRDefault="00EC447C">
      <w:pPr>
        <w:spacing w:line="249" w:lineRule="auto"/>
        <w:rPr>
          <w:sz w:val="16"/>
        </w:rPr>
        <w:sectPr w:rsidR="00EC447C">
          <w:type w:val="continuous"/>
          <w:pgSz w:w="12240" w:h="15840"/>
          <w:pgMar w:top="1800" w:right="1440" w:bottom="1460" w:left="1440" w:header="724" w:footer="1266" w:gutter="0"/>
          <w:cols w:num="3" w:space="720" w:equalWidth="0">
            <w:col w:w="944" w:space="3140"/>
            <w:col w:w="944" w:space="3283"/>
            <w:col w:w="1049"/>
          </w:cols>
        </w:sectPr>
      </w:pPr>
    </w:p>
    <w:p w14:paraId="46DF2CB5" w14:textId="77777777" w:rsidR="00EC447C" w:rsidRDefault="00EC447C">
      <w:pPr>
        <w:pStyle w:val="BodyText"/>
        <w:spacing w:before="6"/>
        <w:ind w:left="0"/>
        <w:jc w:val="left"/>
        <w:rPr>
          <w:sz w:val="8"/>
        </w:rPr>
      </w:pPr>
    </w:p>
    <w:tbl>
      <w:tblPr>
        <w:tblStyle w:val="TableGrid"/>
        <w:tblW w:w="0" w:type="auto"/>
        <w:tblInd w:w="250" w:type="dxa"/>
        <w:tblLook w:val="04A0" w:firstRow="1" w:lastRow="0" w:firstColumn="1" w:lastColumn="0" w:noHBand="0" w:noVBand="1"/>
      </w:tblPr>
      <w:tblGrid>
        <w:gridCol w:w="1134"/>
        <w:gridCol w:w="7938"/>
      </w:tblGrid>
      <w:tr w:rsidR="00571D46" w14:paraId="49DFE7BA" w14:textId="77777777" w:rsidTr="00571D46">
        <w:tc>
          <w:tcPr>
            <w:tcW w:w="1134" w:type="dxa"/>
          </w:tcPr>
          <w:p w14:paraId="36B8216A" w14:textId="77777777" w:rsidR="00571D46" w:rsidRDefault="00571D46">
            <w:pPr>
              <w:pStyle w:val="BodyText"/>
              <w:spacing w:before="0"/>
              <w:ind w:left="0"/>
              <w:jc w:val="left"/>
              <w:rPr>
                <w:sz w:val="20"/>
              </w:rPr>
            </w:pPr>
          </w:p>
          <w:p w14:paraId="7498A4AB" w14:textId="54D3F018" w:rsidR="00571D46" w:rsidRPr="00571D46" w:rsidRDefault="00571D46">
            <w:pPr>
              <w:pStyle w:val="BodyText"/>
              <w:spacing w:before="0"/>
              <w:ind w:left="0"/>
              <w:jc w:val="left"/>
              <w:rPr>
                <w:sz w:val="20"/>
                <w:lang w:val="id-ID"/>
              </w:rPr>
            </w:pPr>
            <w:r>
              <w:rPr>
                <w:sz w:val="20"/>
                <w:lang w:val="id-ID"/>
              </w:rPr>
              <w:t>Citation</w:t>
            </w:r>
          </w:p>
        </w:tc>
        <w:tc>
          <w:tcPr>
            <w:tcW w:w="7938" w:type="dxa"/>
          </w:tcPr>
          <w:p w14:paraId="033D5E06" w14:textId="77777777" w:rsidR="00571D46" w:rsidRDefault="00571D46">
            <w:pPr>
              <w:pStyle w:val="BodyText"/>
              <w:spacing w:before="0"/>
              <w:ind w:left="0"/>
              <w:jc w:val="left"/>
              <w:rPr>
                <w:sz w:val="20"/>
              </w:rPr>
            </w:pPr>
          </w:p>
          <w:p w14:paraId="3D790CDF" w14:textId="7C0F0492" w:rsidR="00571D46" w:rsidRPr="00571D46" w:rsidRDefault="00571D46" w:rsidP="00571D46">
            <w:pPr>
              <w:widowControl/>
              <w:tabs>
                <w:tab w:val="left" w:pos="748"/>
              </w:tabs>
              <w:adjustRightInd w:val="0"/>
              <w:ind w:left="889" w:hanging="889"/>
              <w:jc w:val="both"/>
              <w:rPr>
                <w:rFonts w:eastAsiaTheme="minorHAnsi"/>
                <w:b/>
                <w:bCs/>
                <w:color w:val="000000"/>
                <w:sz w:val="16"/>
                <w:szCs w:val="16"/>
                <w:lang w:val="id-ID"/>
              </w:rPr>
            </w:pPr>
            <w:r w:rsidRPr="00571D46">
              <w:rPr>
                <w:rFonts w:eastAsiaTheme="minorHAnsi"/>
                <w:color w:val="000000"/>
                <w:sz w:val="16"/>
                <w:szCs w:val="16"/>
                <w:lang w:val="id-ID"/>
              </w:rPr>
              <w:t xml:space="preserve">  Rahman, I., &amp; Said, M. </w:t>
            </w:r>
            <w:r w:rsidRPr="00571D46">
              <w:rPr>
                <w:rFonts w:eastAsiaTheme="minorHAnsi"/>
                <w:color w:val="292122"/>
                <w:sz w:val="16"/>
                <w:szCs w:val="16"/>
                <w:lang w:val="id-ID"/>
              </w:rPr>
              <w:t xml:space="preserve"> (2026). </w:t>
            </w:r>
            <w:r w:rsidRPr="00571D46">
              <w:rPr>
                <w:rFonts w:eastAsiaTheme="minorHAnsi"/>
                <w:color w:val="000000"/>
                <w:sz w:val="16"/>
                <w:szCs w:val="16"/>
                <w:lang w:val="id-ID"/>
              </w:rPr>
              <w:t xml:space="preserve">Exploring the Grammatical Structure in the Short Story </w:t>
            </w:r>
            <w:r w:rsidRPr="00571D46">
              <w:rPr>
                <w:rFonts w:ascii="Book Antiqua" w:hAnsi="Book Antiqua"/>
                <w:i/>
                <w:iCs/>
                <w:sz w:val="16"/>
                <w:szCs w:val="16"/>
                <w:rtl/>
              </w:rPr>
              <w:t>خبز الصغار</w:t>
            </w:r>
            <w:r w:rsidRPr="00571D46">
              <w:rPr>
                <w:rFonts w:ascii="Book Antiqua" w:hAnsi="Book Antiqua"/>
                <w:sz w:val="16"/>
                <w:szCs w:val="16"/>
                <w:rtl/>
              </w:rPr>
              <w:t xml:space="preserve"> </w:t>
            </w:r>
            <w:r w:rsidRPr="00571D46">
              <w:rPr>
                <w:rFonts w:ascii="Book Antiqua" w:hAnsi="Book Antiqua"/>
                <w:sz w:val="16"/>
                <w:szCs w:val="16"/>
              </w:rPr>
              <w:t xml:space="preserve"> </w:t>
            </w:r>
            <w:r w:rsidRPr="00571D46">
              <w:rPr>
                <w:rFonts w:ascii="Book Antiqua" w:hAnsi="Book Antiqua"/>
                <w:sz w:val="16"/>
                <w:szCs w:val="16"/>
                <w:lang w:val="id-ID"/>
              </w:rPr>
              <w:t xml:space="preserve"> </w:t>
            </w:r>
            <w:r w:rsidRPr="00571D46">
              <w:rPr>
                <w:rFonts w:eastAsiaTheme="minorHAnsi"/>
                <w:color w:val="000000"/>
                <w:sz w:val="16"/>
                <w:szCs w:val="16"/>
                <w:lang w:val="id-ID"/>
              </w:rPr>
              <w:t xml:space="preserve">based on Fillmore’s Perspective. </w:t>
            </w:r>
            <w:r w:rsidRPr="00571D46">
              <w:rPr>
                <w:rFonts w:eastAsiaTheme="minorHAnsi"/>
                <w:i/>
                <w:iCs/>
                <w:color w:val="000000"/>
                <w:sz w:val="16"/>
                <w:szCs w:val="16"/>
                <w:lang w:val="id-ID"/>
              </w:rPr>
              <w:t>Jurnal Pembelajaran Bahasa dan Sastra, Volume 5, Nomor 1, Januari 2026, 721-732. DOI: https://doi.org/10.55909/jpbs.v5i1.1041</w:t>
            </w:r>
          </w:p>
          <w:p w14:paraId="1EF220C5" w14:textId="61AEA002" w:rsidR="00571D46" w:rsidRDefault="00571D46">
            <w:pPr>
              <w:pStyle w:val="BodyText"/>
              <w:spacing w:before="0"/>
              <w:ind w:left="0"/>
              <w:jc w:val="left"/>
              <w:rPr>
                <w:sz w:val="20"/>
              </w:rPr>
            </w:pPr>
          </w:p>
        </w:tc>
      </w:tr>
    </w:tbl>
    <w:p w14:paraId="7AC2F2BE" w14:textId="6D3D9CBB" w:rsidR="00EC447C" w:rsidRDefault="00EC447C">
      <w:pPr>
        <w:pStyle w:val="BodyText"/>
        <w:spacing w:before="0"/>
        <w:jc w:val="left"/>
        <w:rPr>
          <w:sz w:val="20"/>
        </w:rPr>
      </w:pPr>
    </w:p>
    <w:p w14:paraId="23E75ECF" w14:textId="77777777" w:rsidR="00EC447C" w:rsidRDefault="004626CA" w:rsidP="00571D46">
      <w:pPr>
        <w:spacing w:before="80" w:line="249" w:lineRule="auto"/>
        <w:ind w:left="6633" w:right="146" w:firstLine="1960"/>
        <w:jc w:val="right"/>
        <w:rPr>
          <w:sz w:val="16"/>
        </w:rPr>
      </w:pPr>
      <w:r>
        <w:rPr>
          <w:color w:val="B53F00"/>
          <w:spacing w:val="-2"/>
          <w:sz w:val="16"/>
        </w:rPr>
        <w:t>Publisher</w:t>
      </w:r>
      <w:r>
        <w:rPr>
          <w:color w:val="B53F00"/>
          <w:spacing w:val="40"/>
          <w:sz w:val="16"/>
        </w:rPr>
        <w:t xml:space="preserve"> </w:t>
      </w:r>
      <w:r>
        <w:rPr>
          <w:color w:val="B53F00"/>
          <w:sz w:val="16"/>
        </w:rPr>
        <w:t>Raja</w:t>
      </w:r>
      <w:r>
        <w:rPr>
          <w:color w:val="B53F00"/>
          <w:spacing w:val="15"/>
          <w:sz w:val="16"/>
        </w:rPr>
        <w:t xml:space="preserve"> </w:t>
      </w:r>
      <w:r>
        <w:rPr>
          <w:color w:val="B53F00"/>
          <w:sz w:val="16"/>
        </w:rPr>
        <w:t>Zulkarnain</w:t>
      </w:r>
      <w:r>
        <w:rPr>
          <w:color w:val="B53F00"/>
          <w:spacing w:val="20"/>
          <w:sz w:val="16"/>
        </w:rPr>
        <w:t xml:space="preserve"> </w:t>
      </w:r>
      <w:r>
        <w:rPr>
          <w:color w:val="B53F00"/>
          <w:sz w:val="16"/>
        </w:rPr>
        <w:t>Education</w:t>
      </w:r>
      <w:r>
        <w:rPr>
          <w:color w:val="B53F00"/>
          <w:spacing w:val="17"/>
          <w:sz w:val="16"/>
        </w:rPr>
        <w:t xml:space="preserve"> </w:t>
      </w:r>
      <w:r>
        <w:rPr>
          <w:color w:val="B53F00"/>
          <w:spacing w:val="-2"/>
          <w:sz w:val="16"/>
        </w:rPr>
        <w:t>Foundation</w:t>
      </w:r>
    </w:p>
    <w:p w14:paraId="7E2CE15E" w14:textId="77777777" w:rsidR="00EC447C" w:rsidRDefault="00EC447C">
      <w:pPr>
        <w:spacing w:line="249" w:lineRule="auto"/>
        <w:jc w:val="right"/>
        <w:rPr>
          <w:sz w:val="16"/>
        </w:rPr>
        <w:sectPr w:rsidR="00EC447C">
          <w:type w:val="continuous"/>
          <w:pgSz w:w="12240" w:h="15840"/>
          <w:pgMar w:top="1800" w:right="1440" w:bottom="1460" w:left="1440" w:header="724" w:footer="1266" w:gutter="0"/>
          <w:cols w:space="720"/>
        </w:sectPr>
      </w:pPr>
    </w:p>
    <w:p w14:paraId="1ACEDFDE" w14:textId="77777777" w:rsidR="00EC447C" w:rsidRDefault="004626CA">
      <w:pPr>
        <w:pStyle w:val="Heading1"/>
        <w:spacing w:before="81"/>
        <w:ind w:left="143"/>
      </w:pPr>
      <w:r>
        <w:rPr>
          <w:spacing w:val="-2"/>
        </w:rPr>
        <w:lastRenderedPageBreak/>
        <w:t>INTRODUCTION</w:t>
      </w:r>
    </w:p>
    <w:p w14:paraId="0D6EFFEC" w14:textId="77777777" w:rsidR="00EC447C" w:rsidRDefault="004626CA">
      <w:pPr>
        <w:pStyle w:val="BodyText"/>
        <w:spacing w:line="249" w:lineRule="auto"/>
        <w:ind w:left="143" w:right="38" w:firstLine="396"/>
      </w:pPr>
      <w:r>
        <w:t>Every language has its own way of convey- ing and expressing speech. We can disagree due to</w:t>
      </w:r>
      <w:r>
        <w:rPr>
          <w:spacing w:val="-14"/>
        </w:rPr>
        <w:t xml:space="preserve"> </w:t>
      </w:r>
      <w:r>
        <w:t>differences</w:t>
      </w:r>
      <w:r>
        <w:rPr>
          <w:spacing w:val="-14"/>
        </w:rPr>
        <w:t xml:space="preserve"> </w:t>
      </w:r>
      <w:r>
        <w:t>in</w:t>
      </w:r>
      <w:r>
        <w:rPr>
          <w:spacing w:val="-14"/>
        </w:rPr>
        <w:t xml:space="preserve"> </w:t>
      </w:r>
      <w:r>
        <w:t>meaning</w:t>
      </w:r>
      <w:r>
        <w:rPr>
          <w:spacing w:val="-13"/>
        </w:rPr>
        <w:t xml:space="preserve"> </w:t>
      </w:r>
      <w:r>
        <w:t>between</w:t>
      </w:r>
      <w:r>
        <w:rPr>
          <w:spacing w:val="-14"/>
        </w:rPr>
        <w:t xml:space="preserve"> </w:t>
      </w:r>
      <w:r>
        <w:t>the</w:t>
      </w:r>
      <w:r>
        <w:rPr>
          <w:spacing w:val="-14"/>
        </w:rPr>
        <w:t xml:space="preserve"> </w:t>
      </w:r>
      <w:r>
        <w:t>speaker</w:t>
      </w:r>
      <w:r>
        <w:rPr>
          <w:spacing w:val="-14"/>
        </w:rPr>
        <w:t xml:space="preserve"> </w:t>
      </w:r>
      <w:r>
        <w:t>and the</w:t>
      </w:r>
      <w:r>
        <w:rPr>
          <w:spacing w:val="-7"/>
        </w:rPr>
        <w:t xml:space="preserve"> </w:t>
      </w:r>
      <w:r>
        <w:t>listener.</w:t>
      </w:r>
      <w:r>
        <w:rPr>
          <w:spacing w:val="-9"/>
        </w:rPr>
        <w:t xml:space="preserve"> </w:t>
      </w:r>
      <w:r>
        <w:t>Therefore,</w:t>
      </w:r>
      <w:r>
        <w:rPr>
          <w:spacing w:val="-9"/>
        </w:rPr>
        <w:t xml:space="preserve"> </w:t>
      </w:r>
      <w:r>
        <w:t>grammar</w:t>
      </w:r>
      <w:r>
        <w:rPr>
          <w:spacing w:val="-8"/>
        </w:rPr>
        <w:t xml:space="preserve"> </w:t>
      </w:r>
      <w:r>
        <w:t>is</w:t>
      </w:r>
      <w:r>
        <w:rPr>
          <w:spacing w:val="-7"/>
        </w:rPr>
        <w:t xml:space="preserve"> </w:t>
      </w:r>
      <w:r>
        <w:t>useful</w:t>
      </w:r>
      <w:r>
        <w:rPr>
          <w:spacing w:val="-7"/>
        </w:rPr>
        <w:t xml:space="preserve"> </w:t>
      </w:r>
      <w:r>
        <w:t>in</w:t>
      </w:r>
      <w:r>
        <w:rPr>
          <w:spacing w:val="-7"/>
        </w:rPr>
        <w:t xml:space="preserve"> </w:t>
      </w:r>
      <w:r>
        <w:t>com- municating</w:t>
      </w:r>
      <w:r>
        <w:rPr>
          <w:spacing w:val="-8"/>
        </w:rPr>
        <w:t xml:space="preserve"> </w:t>
      </w:r>
      <w:r>
        <w:t>all</w:t>
      </w:r>
      <w:r>
        <w:rPr>
          <w:spacing w:val="-8"/>
        </w:rPr>
        <w:t xml:space="preserve"> </w:t>
      </w:r>
      <w:r>
        <w:t>the</w:t>
      </w:r>
      <w:r>
        <w:rPr>
          <w:spacing w:val="-8"/>
        </w:rPr>
        <w:t xml:space="preserve"> </w:t>
      </w:r>
      <w:r>
        <w:t>complex</w:t>
      </w:r>
      <w:r>
        <w:rPr>
          <w:spacing w:val="-6"/>
        </w:rPr>
        <w:t xml:space="preserve"> </w:t>
      </w:r>
      <w:r>
        <w:t>meanings</w:t>
      </w:r>
      <w:r>
        <w:rPr>
          <w:spacing w:val="-6"/>
        </w:rPr>
        <w:t xml:space="preserve"> </w:t>
      </w:r>
      <w:r>
        <w:t>that</w:t>
      </w:r>
      <w:r>
        <w:rPr>
          <w:spacing w:val="-8"/>
        </w:rPr>
        <w:t xml:space="preserve"> </w:t>
      </w:r>
      <w:r>
        <w:t>exist</w:t>
      </w:r>
      <w:r>
        <w:rPr>
          <w:spacing w:val="-6"/>
        </w:rPr>
        <w:t xml:space="preserve"> </w:t>
      </w:r>
      <w:r>
        <w:t xml:space="preserve">in the regular relationship between words. If some- one wants to know the truth about who is paying attention to whom, grammar can help us find out by using various strategies such as word order, </w:t>
      </w:r>
      <w:r>
        <w:rPr>
          <w:spacing w:val="-2"/>
        </w:rPr>
        <w:t>verbal</w:t>
      </w:r>
      <w:r>
        <w:rPr>
          <w:spacing w:val="-12"/>
        </w:rPr>
        <w:t xml:space="preserve"> </w:t>
      </w:r>
      <w:r>
        <w:rPr>
          <w:spacing w:val="-2"/>
        </w:rPr>
        <w:t>agreements,</w:t>
      </w:r>
      <w:r>
        <w:rPr>
          <w:spacing w:val="-7"/>
        </w:rPr>
        <w:t xml:space="preserve"> </w:t>
      </w:r>
      <w:r>
        <w:rPr>
          <w:spacing w:val="-2"/>
        </w:rPr>
        <w:t>and</w:t>
      </w:r>
      <w:r>
        <w:rPr>
          <w:spacing w:val="-8"/>
        </w:rPr>
        <w:t xml:space="preserve"> </w:t>
      </w:r>
      <w:r>
        <w:rPr>
          <w:spacing w:val="-2"/>
        </w:rPr>
        <w:t>case</w:t>
      </w:r>
      <w:r>
        <w:rPr>
          <w:spacing w:val="-8"/>
        </w:rPr>
        <w:t xml:space="preserve"> </w:t>
      </w:r>
      <w:r>
        <w:rPr>
          <w:spacing w:val="-2"/>
        </w:rPr>
        <w:t>marking.</w:t>
      </w:r>
      <w:r>
        <w:rPr>
          <w:spacing w:val="-10"/>
        </w:rPr>
        <w:t xml:space="preserve"> </w:t>
      </w:r>
      <w:r>
        <w:rPr>
          <w:spacing w:val="-2"/>
        </w:rPr>
        <w:t>Of</w:t>
      </w:r>
      <w:r>
        <w:rPr>
          <w:spacing w:val="-4"/>
        </w:rPr>
        <w:t xml:space="preserve"> </w:t>
      </w:r>
      <w:r>
        <w:rPr>
          <w:spacing w:val="-2"/>
        </w:rPr>
        <w:t>the</w:t>
      </w:r>
      <w:r>
        <w:rPr>
          <w:spacing w:val="-8"/>
        </w:rPr>
        <w:t xml:space="preserve"> </w:t>
      </w:r>
      <w:r>
        <w:rPr>
          <w:spacing w:val="-2"/>
        </w:rPr>
        <w:t xml:space="preserve">many </w:t>
      </w:r>
      <w:r>
        <w:t>strategies</w:t>
      </w:r>
      <w:r>
        <w:rPr>
          <w:spacing w:val="-14"/>
        </w:rPr>
        <w:t xml:space="preserve"> </w:t>
      </w:r>
      <w:r>
        <w:t>for</w:t>
      </w:r>
      <w:r>
        <w:rPr>
          <w:spacing w:val="-11"/>
        </w:rPr>
        <w:t xml:space="preserve"> </w:t>
      </w:r>
      <w:r>
        <w:t>language</w:t>
      </w:r>
      <w:r>
        <w:rPr>
          <w:spacing w:val="-14"/>
        </w:rPr>
        <w:t xml:space="preserve"> </w:t>
      </w:r>
      <w:r>
        <w:t>use,</w:t>
      </w:r>
      <w:r>
        <w:rPr>
          <w:spacing w:val="-13"/>
        </w:rPr>
        <w:t xml:space="preserve"> </w:t>
      </w:r>
      <w:r>
        <w:t>only</w:t>
      </w:r>
      <w:r>
        <w:rPr>
          <w:spacing w:val="-14"/>
        </w:rPr>
        <w:t xml:space="preserve"> </w:t>
      </w:r>
      <w:r>
        <w:t>a</w:t>
      </w:r>
      <w:r>
        <w:rPr>
          <w:spacing w:val="-12"/>
        </w:rPr>
        <w:t xml:space="preserve"> </w:t>
      </w:r>
      <w:r>
        <w:t>few</w:t>
      </w:r>
      <w:r>
        <w:rPr>
          <w:spacing w:val="-14"/>
        </w:rPr>
        <w:t xml:space="preserve"> </w:t>
      </w:r>
      <w:r>
        <w:t>researchers are</w:t>
      </w:r>
      <w:r>
        <w:rPr>
          <w:spacing w:val="-5"/>
        </w:rPr>
        <w:t xml:space="preserve"> </w:t>
      </w:r>
      <w:r>
        <w:t>highly</w:t>
      </w:r>
      <w:r>
        <w:rPr>
          <w:spacing w:val="-8"/>
        </w:rPr>
        <w:t xml:space="preserve"> </w:t>
      </w:r>
      <w:r>
        <w:t>skilled</w:t>
      </w:r>
      <w:r>
        <w:rPr>
          <w:spacing w:val="-8"/>
        </w:rPr>
        <w:t xml:space="preserve"> </w:t>
      </w:r>
      <w:r>
        <w:t>in</w:t>
      </w:r>
      <w:r>
        <w:rPr>
          <w:spacing w:val="-6"/>
        </w:rPr>
        <w:t xml:space="preserve"> </w:t>
      </w:r>
      <w:r>
        <w:t>analyzing</w:t>
      </w:r>
      <w:r>
        <w:rPr>
          <w:spacing w:val="-8"/>
        </w:rPr>
        <w:t xml:space="preserve"> </w:t>
      </w:r>
      <w:r>
        <w:t>these</w:t>
      </w:r>
      <w:r>
        <w:rPr>
          <w:spacing w:val="-2"/>
        </w:rPr>
        <w:t xml:space="preserve"> </w:t>
      </w:r>
      <w:r>
        <w:t>language</w:t>
      </w:r>
      <w:r>
        <w:rPr>
          <w:spacing w:val="-6"/>
        </w:rPr>
        <w:t xml:space="preserve"> </w:t>
      </w:r>
      <w:r>
        <w:t>use issues, such as case grammar (Charles J Fillmore &amp; Jurafsky, 2014; van Trijp, 2016).</w:t>
      </w:r>
    </w:p>
    <w:p w14:paraId="765CC404" w14:textId="6710709E" w:rsidR="00EC447C" w:rsidRDefault="004626CA">
      <w:pPr>
        <w:pStyle w:val="BodyText"/>
        <w:spacing w:before="12" w:line="249" w:lineRule="auto"/>
        <w:ind w:left="143" w:right="39" w:firstLine="396"/>
      </w:pPr>
      <w:r>
        <w:t>Case grammar is important because there is still</w:t>
      </w:r>
      <w:r>
        <w:rPr>
          <w:spacing w:val="-5"/>
        </w:rPr>
        <w:t xml:space="preserve"> </w:t>
      </w:r>
      <w:r>
        <w:t>minimal</w:t>
      </w:r>
      <w:r>
        <w:rPr>
          <w:spacing w:val="-7"/>
        </w:rPr>
        <w:t xml:space="preserve"> </w:t>
      </w:r>
      <w:r>
        <w:t>research</w:t>
      </w:r>
      <w:r>
        <w:rPr>
          <w:spacing w:val="-7"/>
        </w:rPr>
        <w:t xml:space="preserve"> </w:t>
      </w:r>
      <w:r>
        <w:t>concerning</w:t>
      </w:r>
      <w:r>
        <w:rPr>
          <w:spacing w:val="-9"/>
        </w:rPr>
        <w:t xml:space="preserve"> </w:t>
      </w:r>
      <w:r>
        <w:t>the</w:t>
      </w:r>
      <w:r>
        <w:rPr>
          <w:spacing w:val="-8"/>
        </w:rPr>
        <w:t xml:space="preserve"> </w:t>
      </w:r>
      <w:r>
        <w:t>reception</w:t>
      </w:r>
      <w:r>
        <w:rPr>
          <w:spacing w:val="-9"/>
        </w:rPr>
        <w:t xml:space="preserve"> </w:t>
      </w:r>
      <w:r>
        <w:t>of meaning (semantics) by recipients (Basid</w:t>
      </w:r>
      <w:r w:rsidR="00295A08">
        <w:rPr>
          <w:lang w:val="id-ID"/>
        </w:rPr>
        <w:t xml:space="preserve"> et al.</w:t>
      </w:r>
      <w:r>
        <w:rPr>
          <w:spacing w:val="-2"/>
        </w:rPr>
        <w:t>,</w:t>
      </w:r>
      <w:r>
        <w:rPr>
          <w:spacing w:val="-12"/>
        </w:rPr>
        <w:t xml:space="preserve"> </w:t>
      </w:r>
      <w:r>
        <w:rPr>
          <w:spacing w:val="-2"/>
        </w:rPr>
        <w:t>2021).</w:t>
      </w:r>
      <w:r>
        <w:rPr>
          <w:spacing w:val="-12"/>
        </w:rPr>
        <w:t xml:space="preserve"> </w:t>
      </w:r>
      <w:r>
        <w:rPr>
          <w:spacing w:val="-2"/>
        </w:rPr>
        <w:t>In</w:t>
      </w:r>
      <w:r>
        <w:rPr>
          <w:spacing w:val="-12"/>
        </w:rPr>
        <w:t xml:space="preserve"> </w:t>
      </w:r>
      <w:r>
        <w:rPr>
          <w:spacing w:val="-2"/>
        </w:rPr>
        <w:t>this</w:t>
      </w:r>
      <w:r>
        <w:rPr>
          <w:spacing w:val="-11"/>
        </w:rPr>
        <w:t xml:space="preserve"> </w:t>
      </w:r>
      <w:r>
        <w:rPr>
          <w:spacing w:val="-2"/>
        </w:rPr>
        <w:t>case</w:t>
      </w:r>
      <w:r>
        <w:rPr>
          <w:spacing w:val="-12"/>
        </w:rPr>
        <w:t xml:space="preserve"> </w:t>
      </w:r>
      <w:r>
        <w:rPr>
          <w:spacing w:val="-2"/>
        </w:rPr>
        <w:t xml:space="preserve">grammar, </w:t>
      </w:r>
      <w:r>
        <w:t>different</w:t>
      </w:r>
      <w:r>
        <w:rPr>
          <w:spacing w:val="-3"/>
        </w:rPr>
        <w:t xml:space="preserve"> </w:t>
      </w:r>
      <w:r>
        <w:t>word</w:t>
      </w:r>
      <w:r>
        <w:rPr>
          <w:spacing w:val="-6"/>
        </w:rPr>
        <w:t xml:space="preserve"> </w:t>
      </w:r>
      <w:r>
        <w:t>orderings</w:t>
      </w:r>
      <w:r>
        <w:rPr>
          <w:spacing w:val="-4"/>
        </w:rPr>
        <w:t xml:space="preserve"> </w:t>
      </w:r>
      <w:r>
        <w:t>can</w:t>
      </w:r>
      <w:r>
        <w:rPr>
          <w:spacing w:val="-4"/>
        </w:rPr>
        <w:t xml:space="preserve"> </w:t>
      </w:r>
      <w:r>
        <w:t>give</w:t>
      </w:r>
      <w:r>
        <w:rPr>
          <w:spacing w:val="-5"/>
        </w:rPr>
        <w:t xml:space="preserve"> </w:t>
      </w:r>
      <w:r>
        <w:t>rise</w:t>
      </w:r>
      <w:r>
        <w:rPr>
          <w:spacing w:val="-2"/>
        </w:rPr>
        <w:t xml:space="preserve"> </w:t>
      </w:r>
      <w:r>
        <w:t>to</w:t>
      </w:r>
      <w:r>
        <w:rPr>
          <w:spacing w:val="-4"/>
        </w:rPr>
        <w:t xml:space="preserve"> </w:t>
      </w:r>
      <w:r>
        <w:t xml:space="preserve">different </w:t>
      </w:r>
      <w:r>
        <w:rPr>
          <w:spacing w:val="11"/>
        </w:rPr>
        <w:t xml:space="preserve">perceptions </w:t>
      </w:r>
      <w:r>
        <w:t xml:space="preserve">of </w:t>
      </w:r>
      <w:r>
        <w:rPr>
          <w:spacing w:val="10"/>
        </w:rPr>
        <w:t xml:space="preserve">meaning, </w:t>
      </w:r>
      <w:r>
        <w:t xml:space="preserve">but </w:t>
      </w:r>
      <w:r>
        <w:rPr>
          <w:spacing w:val="10"/>
        </w:rPr>
        <w:t xml:space="preserve">there </w:t>
      </w:r>
      <w:r>
        <w:t xml:space="preserve">are </w:t>
      </w:r>
      <w:r>
        <w:rPr>
          <w:spacing w:val="9"/>
        </w:rPr>
        <w:t xml:space="preserve">also </w:t>
      </w:r>
      <w:r>
        <w:t xml:space="preserve">sentences which, when paraphrased, produce the same meaning as before. </w:t>
      </w:r>
    </w:p>
    <w:p w14:paraId="0655281A" w14:textId="77777777" w:rsidR="00295A08" w:rsidRPr="00295A08" w:rsidRDefault="00295A08" w:rsidP="00295A08">
      <w:pPr>
        <w:ind w:firstLine="720"/>
        <w:jc w:val="both"/>
        <w:rPr>
          <w:rFonts w:ascii="Book Antiqua" w:hAnsi="Book Antiqua"/>
          <w:sz w:val="20"/>
          <w:szCs w:val="20"/>
        </w:rPr>
      </w:pPr>
      <w:bookmarkStart w:id="0" w:name="_Hlk214018255"/>
      <w:r w:rsidRPr="0039237E">
        <w:t>We can find various types of case grammar in everyday activities,</w:t>
      </w:r>
      <w:r w:rsidRPr="0039237E">
        <w:rPr>
          <w:sz w:val="20"/>
          <w:szCs w:val="20"/>
        </w:rPr>
        <w:t xml:space="preserve"> </w:t>
      </w:r>
      <w:r w:rsidRPr="0039237E">
        <w:t>such as in</w:t>
      </w:r>
      <w:r w:rsidRPr="0039237E">
        <w:rPr>
          <w:sz w:val="20"/>
          <w:szCs w:val="20"/>
        </w:rPr>
        <w:t xml:space="preserve"> conversations, dialogues in films, and narratives in short stories.</w:t>
      </w:r>
      <w:r w:rsidRPr="00295A08">
        <w:rPr>
          <w:rFonts w:ascii="Book Antiqua" w:hAnsi="Book Antiqua"/>
          <w:sz w:val="20"/>
          <w:szCs w:val="20"/>
        </w:rPr>
        <w:t xml:space="preserve"> In this study, the researcher chose the short story </w:t>
      </w:r>
      <w:r w:rsidRPr="00295A08">
        <w:rPr>
          <w:rFonts w:ascii="Book Antiqua" w:hAnsi="Book Antiqua" w:cs="Arial"/>
          <w:sz w:val="20"/>
          <w:szCs w:val="20"/>
          <w:rtl/>
        </w:rPr>
        <w:t xml:space="preserve">خبز </w:t>
      </w:r>
      <w:proofErr w:type="gramStart"/>
      <w:r w:rsidRPr="00295A08">
        <w:rPr>
          <w:rFonts w:ascii="Book Antiqua" w:hAnsi="Book Antiqua" w:cs="Arial"/>
          <w:sz w:val="20"/>
          <w:szCs w:val="20"/>
          <w:rtl/>
        </w:rPr>
        <w:t>الصغار</w:t>
      </w:r>
      <w:r w:rsidRPr="00295A08">
        <w:rPr>
          <w:rFonts w:ascii="Book Antiqua" w:hAnsi="Book Antiqua"/>
          <w:sz w:val="20"/>
          <w:szCs w:val="20"/>
        </w:rPr>
        <w:t xml:space="preserve">  as</w:t>
      </w:r>
      <w:proofErr w:type="gramEnd"/>
      <w:r w:rsidRPr="00295A08">
        <w:rPr>
          <w:rFonts w:ascii="Book Antiqua" w:hAnsi="Book Antiqua"/>
          <w:sz w:val="20"/>
          <w:szCs w:val="20"/>
        </w:rPr>
        <w:t xml:space="preserve"> the object of research. The </w:t>
      </w:r>
      <w:r w:rsidRPr="0039237E">
        <w:rPr>
          <w:rFonts w:ascii="Book Antiqua" w:hAnsi="Book Antiqua"/>
        </w:rPr>
        <w:t xml:space="preserve">reason is that this short </w:t>
      </w:r>
      <w:r w:rsidRPr="0039237E">
        <w:t>story</w:t>
      </w:r>
      <w:r w:rsidRPr="0039237E">
        <w:rPr>
          <w:sz w:val="20"/>
          <w:szCs w:val="20"/>
        </w:rPr>
        <w:t xml:space="preserve"> has sentences with quite complex and complicated case grammar. This is mainly due to the demands of the</w:t>
      </w:r>
      <w:r w:rsidRPr="00295A08">
        <w:rPr>
          <w:rFonts w:ascii="Book Antiqua" w:hAnsi="Book Antiqua"/>
          <w:sz w:val="20"/>
          <w:szCs w:val="20"/>
        </w:rPr>
        <w:t xml:space="preserve"> scenario used to tell the story of a poor mother's struggle. The plot used in the short story “</w:t>
      </w:r>
      <w:r w:rsidRPr="00295A08">
        <w:rPr>
          <w:rFonts w:ascii="Book Antiqua" w:hAnsi="Book Antiqua" w:cs="Arial"/>
          <w:sz w:val="20"/>
          <w:szCs w:val="20"/>
          <w:rtl/>
        </w:rPr>
        <w:t>خبز الصغار</w:t>
      </w:r>
      <w:r w:rsidRPr="00295A08">
        <w:rPr>
          <w:rFonts w:ascii="Book Antiqua" w:hAnsi="Book Antiqua"/>
          <w:sz w:val="20"/>
          <w:szCs w:val="20"/>
        </w:rPr>
        <w:t xml:space="preserve">” is progressive, </w:t>
      </w:r>
      <w:r w:rsidRPr="00295A08">
        <w:rPr>
          <w:rFonts w:ascii="Book Antiqua" w:hAnsi="Book Antiqua"/>
        </w:rPr>
        <w:t>because the events in it are presented chronologically from beginning to end without any flashbacks, so that readers can follow the mother's emotional journey sequentially and feel her suffering and sacrifice deeply</w:t>
      </w:r>
      <w:r w:rsidRPr="00295A08">
        <w:rPr>
          <w:rFonts w:ascii="Book Antiqua" w:hAnsi="Book Antiqua"/>
          <w:sz w:val="20"/>
          <w:szCs w:val="20"/>
        </w:rPr>
        <w:t>.</w:t>
      </w:r>
    </w:p>
    <w:bookmarkEnd w:id="0"/>
    <w:p w14:paraId="1BFD3048" w14:textId="77777777" w:rsidR="00EC447C" w:rsidRDefault="004626CA">
      <w:pPr>
        <w:pStyle w:val="BodyText"/>
        <w:spacing w:before="14" w:line="249" w:lineRule="auto"/>
        <w:ind w:left="143" w:right="40" w:firstLine="396"/>
      </w:pPr>
      <w:r w:rsidRPr="0039237E">
        <w:t>The case grammar theory</w:t>
      </w:r>
      <w:r>
        <w:t xml:space="preserve"> developed by Charles J. Fillmore is an extension of traditional grammar theory based on grammar or semantics </w:t>
      </w:r>
      <w:r>
        <w:rPr>
          <w:spacing w:val="11"/>
        </w:rPr>
        <w:t xml:space="preserve">(D’Angelo, 1976; </w:t>
      </w:r>
      <w:r>
        <w:rPr>
          <w:spacing w:val="10"/>
        </w:rPr>
        <w:t xml:space="preserve">Lakoff, </w:t>
      </w:r>
      <w:r>
        <w:rPr>
          <w:spacing w:val="11"/>
        </w:rPr>
        <w:t xml:space="preserve">2014). Fillmore </w:t>
      </w:r>
      <w:r>
        <w:t>introduced his theory in 1968 with the title The Case</w:t>
      </w:r>
      <w:r>
        <w:rPr>
          <w:spacing w:val="1"/>
        </w:rPr>
        <w:t xml:space="preserve"> </w:t>
      </w:r>
      <w:r>
        <w:t>for</w:t>
      </w:r>
      <w:r>
        <w:rPr>
          <w:spacing w:val="7"/>
        </w:rPr>
        <w:t xml:space="preserve"> </w:t>
      </w:r>
      <w:r>
        <w:t>Case.</w:t>
      </w:r>
      <w:r>
        <w:rPr>
          <w:spacing w:val="5"/>
        </w:rPr>
        <w:t xml:space="preserve"> </w:t>
      </w:r>
      <w:r>
        <w:t>In</w:t>
      </w:r>
      <w:r>
        <w:rPr>
          <w:spacing w:val="3"/>
        </w:rPr>
        <w:t xml:space="preserve"> </w:t>
      </w:r>
      <w:r>
        <w:t>this</w:t>
      </w:r>
      <w:r>
        <w:rPr>
          <w:spacing w:val="4"/>
        </w:rPr>
        <w:t xml:space="preserve"> </w:t>
      </w:r>
      <w:r>
        <w:t>theory,</w:t>
      </w:r>
      <w:r>
        <w:rPr>
          <w:spacing w:val="7"/>
        </w:rPr>
        <w:t xml:space="preserve"> </w:t>
      </w:r>
      <w:r>
        <w:t>Fillmore</w:t>
      </w:r>
      <w:r>
        <w:rPr>
          <w:spacing w:val="5"/>
        </w:rPr>
        <w:t xml:space="preserve"> </w:t>
      </w:r>
      <w:r>
        <w:t>places</w:t>
      </w:r>
      <w:r>
        <w:rPr>
          <w:spacing w:val="3"/>
        </w:rPr>
        <w:t xml:space="preserve"> </w:t>
      </w:r>
      <w:r>
        <w:rPr>
          <w:spacing w:val="-5"/>
        </w:rPr>
        <w:t>the</w:t>
      </w:r>
    </w:p>
    <w:p w14:paraId="5B31EB4F" w14:textId="77777777" w:rsidR="00EC447C" w:rsidRDefault="004626CA">
      <w:pPr>
        <w:pStyle w:val="BodyText"/>
        <w:spacing w:before="81" w:line="249" w:lineRule="auto"/>
        <w:ind w:left="143" w:right="143"/>
      </w:pPr>
      <w:r>
        <w:br w:type="column"/>
      </w:r>
      <w:r>
        <w:t>role of words in a sentence (Ackerman, Kay &amp; O’Connor, 2014; Chaer, 2007; Tarigan, 1990).</w:t>
      </w:r>
    </w:p>
    <w:p w14:paraId="251D1589" w14:textId="77777777" w:rsidR="00EC447C" w:rsidRDefault="004626CA">
      <w:pPr>
        <w:pStyle w:val="BodyText"/>
        <w:spacing w:before="1" w:line="249" w:lineRule="auto"/>
        <w:ind w:left="143" w:right="141" w:firstLine="396"/>
      </w:pPr>
      <w:r>
        <w:t>The rules determined by Fillmore are as follows: (1) In the basic structure of a sentence, we</w:t>
      </w:r>
      <w:r>
        <w:rPr>
          <w:spacing w:val="-5"/>
        </w:rPr>
        <w:t xml:space="preserve"> </w:t>
      </w:r>
      <w:r>
        <w:t>can</w:t>
      </w:r>
      <w:r>
        <w:rPr>
          <w:spacing w:val="-6"/>
        </w:rPr>
        <w:t xml:space="preserve"> </w:t>
      </w:r>
      <w:r>
        <w:t>find</w:t>
      </w:r>
      <w:r>
        <w:rPr>
          <w:spacing w:val="-6"/>
        </w:rPr>
        <w:t xml:space="preserve"> </w:t>
      </w:r>
      <w:r>
        <w:t>modality</w:t>
      </w:r>
      <w:r>
        <w:rPr>
          <w:spacing w:val="-6"/>
        </w:rPr>
        <w:t xml:space="preserve"> </w:t>
      </w:r>
      <w:r>
        <w:t>and</w:t>
      </w:r>
      <w:r>
        <w:rPr>
          <w:spacing w:val="-8"/>
        </w:rPr>
        <w:t xml:space="preserve"> </w:t>
      </w:r>
      <w:r>
        <w:t>propositions</w:t>
      </w:r>
      <w:r>
        <w:rPr>
          <w:spacing w:val="-3"/>
        </w:rPr>
        <w:t xml:space="preserve"> </w:t>
      </w:r>
      <w:r>
        <w:t xml:space="preserve">(Suparnis, </w:t>
      </w:r>
      <w:r>
        <w:rPr>
          <w:spacing w:val="-2"/>
        </w:rPr>
        <w:t>2008).</w:t>
      </w:r>
      <w:r>
        <w:rPr>
          <w:spacing w:val="-12"/>
        </w:rPr>
        <w:t xml:space="preserve"> </w:t>
      </w:r>
      <w:r>
        <w:rPr>
          <w:spacing w:val="-2"/>
        </w:rPr>
        <w:t>The</w:t>
      </w:r>
      <w:r>
        <w:rPr>
          <w:spacing w:val="-12"/>
        </w:rPr>
        <w:t xml:space="preserve"> </w:t>
      </w:r>
      <w:r>
        <w:rPr>
          <w:spacing w:val="-2"/>
        </w:rPr>
        <w:t>definite</w:t>
      </w:r>
      <w:r>
        <w:rPr>
          <w:spacing w:val="-12"/>
        </w:rPr>
        <w:t xml:space="preserve"> </w:t>
      </w:r>
      <w:r>
        <w:rPr>
          <w:spacing w:val="-2"/>
        </w:rPr>
        <w:t>nature</w:t>
      </w:r>
      <w:r>
        <w:rPr>
          <w:spacing w:val="-11"/>
        </w:rPr>
        <w:t xml:space="preserve"> </w:t>
      </w:r>
      <w:r>
        <w:rPr>
          <w:spacing w:val="-2"/>
        </w:rPr>
        <w:t>of</w:t>
      </w:r>
      <w:r>
        <w:rPr>
          <w:spacing w:val="-12"/>
        </w:rPr>
        <w:t xml:space="preserve"> </w:t>
      </w:r>
      <w:r>
        <w:rPr>
          <w:spacing w:val="-2"/>
        </w:rPr>
        <w:t>modality</w:t>
      </w:r>
      <w:r>
        <w:rPr>
          <w:spacing w:val="-12"/>
        </w:rPr>
        <w:t xml:space="preserve"> </w:t>
      </w:r>
      <w:r>
        <w:rPr>
          <w:spacing w:val="-2"/>
        </w:rPr>
        <w:t xml:space="preserve">constituents </w:t>
      </w:r>
      <w:r>
        <w:t>can be ignored for our purposes, but it is very possible</w:t>
      </w:r>
      <w:r>
        <w:rPr>
          <w:spacing w:val="-6"/>
        </w:rPr>
        <w:t xml:space="preserve"> </w:t>
      </w:r>
      <w:r>
        <w:t>that</w:t>
      </w:r>
      <w:r>
        <w:rPr>
          <w:spacing w:val="-8"/>
        </w:rPr>
        <w:t xml:space="preserve"> </w:t>
      </w:r>
      <w:r>
        <w:t>in</w:t>
      </w:r>
      <w:r>
        <w:rPr>
          <w:spacing w:val="-6"/>
        </w:rPr>
        <w:t xml:space="preserve"> </w:t>
      </w:r>
      <w:r>
        <w:t>certain</w:t>
      </w:r>
      <w:r>
        <w:rPr>
          <w:spacing w:val="-6"/>
        </w:rPr>
        <w:t xml:space="preserve"> </w:t>
      </w:r>
      <w:r>
        <w:t>cases</w:t>
      </w:r>
      <w:r>
        <w:rPr>
          <w:spacing w:val="-6"/>
        </w:rPr>
        <w:t xml:space="preserve"> </w:t>
      </w:r>
      <w:r>
        <w:t>they</w:t>
      </w:r>
      <w:r>
        <w:rPr>
          <w:spacing w:val="-13"/>
        </w:rPr>
        <w:t xml:space="preserve"> </w:t>
      </w:r>
      <w:r>
        <w:t>may</w:t>
      </w:r>
      <w:r>
        <w:rPr>
          <w:spacing w:val="-13"/>
        </w:rPr>
        <w:t xml:space="preserve"> </w:t>
      </w:r>
      <w:r>
        <w:t>be</w:t>
      </w:r>
      <w:r>
        <w:rPr>
          <w:spacing w:val="-5"/>
        </w:rPr>
        <w:t xml:space="preserve"> </w:t>
      </w:r>
      <w:r>
        <w:t xml:space="preserve">directly </w:t>
      </w:r>
      <w:r>
        <w:rPr>
          <w:spacing w:val="-2"/>
        </w:rPr>
        <w:t>related</w:t>
      </w:r>
      <w:r>
        <w:rPr>
          <w:spacing w:val="-9"/>
        </w:rPr>
        <w:t xml:space="preserve"> </w:t>
      </w:r>
      <w:r>
        <w:rPr>
          <w:spacing w:val="-2"/>
        </w:rPr>
        <w:t>to</w:t>
      </w:r>
      <w:r>
        <w:rPr>
          <w:spacing w:val="-7"/>
        </w:rPr>
        <w:t xml:space="preserve"> </w:t>
      </w:r>
      <w:r>
        <w:rPr>
          <w:spacing w:val="-2"/>
        </w:rPr>
        <w:t>modality</w:t>
      </w:r>
      <w:r>
        <w:rPr>
          <w:spacing w:val="-12"/>
        </w:rPr>
        <w:t xml:space="preserve"> </w:t>
      </w:r>
      <w:r>
        <w:rPr>
          <w:spacing w:val="-2"/>
        </w:rPr>
        <w:t>constituents</w:t>
      </w:r>
      <w:r>
        <w:rPr>
          <w:spacing w:val="-6"/>
        </w:rPr>
        <w:t xml:space="preserve"> </w:t>
      </w:r>
      <w:r>
        <w:rPr>
          <w:spacing w:val="-2"/>
        </w:rPr>
        <w:t>because</w:t>
      </w:r>
      <w:r>
        <w:rPr>
          <w:spacing w:val="-4"/>
        </w:rPr>
        <w:t xml:space="preserve"> </w:t>
      </w:r>
      <w:r>
        <w:rPr>
          <w:spacing w:val="-2"/>
        </w:rPr>
        <w:t>others</w:t>
      </w:r>
      <w:r>
        <w:rPr>
          <w:spacing w:val="-7"/>
        </w:rPr>
        <w:t xml:space="preserve"> </w:t>
      </w:r>
      <w:r>
        <w:rPr>
          <w:spacing w:val="-2"/>
        </w:rPr>
        <w:t xml:space="preserve">are </w:t>
      </w:r>
      <w:r>
        <w:t>related to the proposition itself, for example, certain</w:t>
      </w:r>
      <w:r>
        <w:rPr>
          <w:spacing w:val="-7"/>
        </w:rPr>
        <w:t xml:space="preserve"> </w:t>
      </w:r>
      <w:r>
        <w:t>temporal</w:t>
      </w:r>
      <w:r>
        <w:rPr>
          <w:spacing w:val="-3"/>
        </w:rPr>
        <w:t xml:space="preserve"> </w:t>
      </w:r>
      <w:r>
        <w:t>adverbs</w:t>
      </w:r>
      <w:r>
        <w:rPr>
          <w:spacing w:val="-5"/>
        </w:rPr>
        <w:t xml:space="preserve"> </w:t>
      </w:r>
      <w:r>
        <w:t>(Chu,</w:t>
      </w:r>
      <w:r>
        <w:rPr>
          <w:spacing w:val="-3"/>
        </w:rPr>
        <w:t xml:space="preserve"> </w:t>
      </w:r>
      <w:r>
        <w:t>1999).</w:t>
      </w:r>
      <w:r>
        <w:rPr>
          <w:spacing w:val="-7"/>
        </w:rPr>
        <w:t xml:space="preserve"> </w:t>
      </w:r>
      <w:r>
        <w:t xml:space="preserve">Therefore, the first basic rule is: </w:t>
      </w:r>
      <w:proofErr w:type="gramStart"/>
      <w:r>
        <w:t>Sentence ’</w:t>
      </w:r>
      <w:proofErr w:type="gramEnd"/>
      <w:r>
        <w:t>! Modality + Proposition,</w:t>
      </w:r>
      <w:r>
        <w:rPr>
          <w:spacing w:val="-7"/>
        </w:rPr>
        <w:t xml:space="preserve"> </w:t>
      </w:r>
      <w:r>
        <w:t>or</w:t>
      </w:r>
      <w:r>
        <w:rPr>
          <w:spacing w:val="-10"/>
        </w:rPr>
        <w:t xml:space="preserve"> </w:t>
      </w:r>
      <w:r>
        <w:t>we</w:t>
      </w:r>
      <w:r>
        <w:rPr>
          <w:spacing w:val="-10"/>
        </w:rPr>
        <w:t xml:space="preserve"> </w:t>
      </w:r>
      <w:r>
        <w:t>can</w:t>
      </w:r>
      <w:r>
        <w:rPr>
          <w:spacing w:val="-12"/>
        </w:rPr>
        <w:t xml:space="preserve"> </w:t>
      </w:r>
      <w:r>
        <w:t>abbreviate</w:t>
      </w:r>
      <w:r>
        <w:rPr>
          <w:spacing w:val="-5"/>
        </w:rPr>
        <w:t xml:space="preserve"> </w:t>
      </w:r>
      <w:r>
        <w:t>it</w:t>
      </w:r>
      <w:r>
        <w:rPr>
          <w:spacing w:val="-12"/>
        </w:rPr>
        <w:t xml:space="preserve"> </w:t>
      </w:r>
      <w:r>
        <w:t>as</w:t>
      </w:r>
      <w:r>
        <w:rPr>
          <w:spacing w:val="-9"/>
        </w:rPr>
        <w:t xml:space="preserve"> </w:t>
      </w:r>
      <w:proofErr w:type="gramStart"/>
      <w:r>
        <w:t>S</w:t>
      </w:r>
      <w:r>
        <w:rPr>
          <w:spacing w:val="-8"/>
        </w:rPr>
        <w:t xml:space="preserve"> </w:t>
      </w:r>
      <w:r>
        <w:t>’</w:t>
      </w:r>
      <w:proofErr w:type="gramEnd"/>
      <w:r>
        <w:t>!</w:t>
      </w:r>
      <w:r>
        <w:rPr>
          <w:spacing w:val="-10"/>
        </w:rPr>
        <w:t xml:space="preserve"> </w:t>
      </w:r>
      <w:r>
        <w:t>M</w:t>
      </w:r>
      <w:r>
        <w:rPr>
          <w:spacing w:val="-9"/>
        </w:rPr>
        <w:t xml:space="preserve"> </w:t>
      </w:r>
      <w:r>
        <w:t>+</w:t>
      </w:r>
      <w:r>
        <w:rPr>
          <w:spacing w:val="-6"/>
        </w:rPr>
        <w:t xml:space="preserve"> </w:t>
      </w:r>
      <w:r>
        <w:rPr>
          <w:spacing w:val="-5"/>
        </w:rPr>
        <w:t>P;</w:t>
      </w:r>
    </w:p>
    <w:p w14:paraId="67CFE875" w14:textId="77777777" w:rsidR="00EC447C" w:rsidRDefault="004626CA">
      <w:pPr>
        <w:pStyle w:val="BodyText"/>
        <w:spacing w:before="10" w:line="249" w:lineRule="auto"/>
        <w:ind w:left="143" w:right="141"/>
      </w:pPr>
      <w:r>
        <w:rPr>
          <w:spacing w:val="-2"/>
        </w:rPr>
        <w:t>(2)</w:t>
      </w:r>
      <w:r>
        <w:rPr>
          <w:spacing w:val="-12"/>
        </w:rPr>
        <w:t xml:space="preserve"> </w:t>
      </w:r>
      <w:r>
        <w:rPr>
          <w:spacing w:val="-2"/>
        </w:rPr>
        <w:t>P</w:t>
      </w:r>
      <w:r>
        <w:rPr>
          <w:spacing w:val="-12"/>
        </w:rPr>
        <w:t xml:space="preserve"> </w:t>
      </w:r>
      <w:r>
        <w:rPr>
          <w:spacing w:val="-2"/>
        </w:rPr>
        <w:t>(proposition)</w:t>
      </w:r>
      <w:r>
        <w:rPr>
          <w:spacing w:val="-12"/>
        </w:rPr>
        <w:t xml:space="preserve"> </w:t>
      </w:r>
      <w:r>
        <w:rPr>
          <w:spacing w:val="-2"/>
        </w:rPr>
        <w:t>contains</w:t>
      </w:r>
      <w:r>
        <w:rPr>
          <w:spacing w:val="-11"/>
        </w:rPr>
        <w:t xml:space="preserve"> </w:t>
      </w:r>
      <w:r>
        <w:rPr>
          <w:spacing w:val="-2"/>
        </w:rPr>
        <w:t>a</w:t>
      </w:r>
      <w:r>
        <w:rPr>
          <w:spacing w:val="-12"/>
        </w:rPr>
        <w:t xml:space="preserve"> </w:t>
      </w:r>
      <w:r>
        <w:rPr>
          <w:spacing w:val="-2"/>
        </w:rPr>
        <w:t>verb</w:t>
      </w:r>
      <w:r>
        <w:rPr>
          <w:spacing w:val="-12"/>
        </w:rPr>
        <w:t xml:space="preserve"> </w:t>
      </w:r>
      <w:r>
        <w:rPr>
          <w:spacing w:val="-2"/>
        </w:rPr>
        <w:t>and</w:t>
      </w:r>
      <w:r>
        <w:rPr>
          <w:spacing w:val="-12"/>
        </w:rPr>
        <w:t xml:space="preserve"> </w:t>
      </w:r>
      <w:r>
        <w:rPr>
          <w:spacing w:val="-2"/>
        </w:rPr>
        <w:t>one</w:t>
      </w:r>
      <w:r>
        <w:rPr>
          <w:spacing w:val="-11"/>
        </w:rPr>
        <w:t xml:space="preserve"> </w:t>
      </w:r>
      <w:r>
        <w:rPr>
          <w:spacing w:val="-2"/>
        </w:rPr>
        <w:t>or</w:t>
      </w:r>
      <w:r>
        <w:rPr>
          <w:spacing w:val="-12"/>
        </w:rPr>
        <w:t xml:space="preserve"> </w:t>
      </w:r>
      <w:r>
        <w:rPr>
          <w:spacing w:val="-2"/>
        </w:rPr>
        <w:t xml:space="preserve">more </w:t>
      </w:r>
      <w:r>
        <w:t xml:space="preserve">case categories. The expansion of P can be formulated as </w:t>
      </w:r>
      <w:proofErr w:type="gramStart"/>
      <w:r>
        <w:t>Proposition ’</w:t>
      </w:r>
      <w:proofErr w:type="gramEnd"/>
      <w:r>
        <w:t xml:space="preserve">! Verb+ Case1 +… + </w:t>
      </w:r>
      <w:r>
        <w:rPr>
          <w:spacing w:val="-2"/>
        </w:rPr>
        <w:t>Casen,</w:t>
      </w:r>
      <w:r>
        <w:rPr>
          <w:spacing w:val="-12"/>
        </w:rPr>
        <w:t xml:space="preserve"> </w:t>
      </w:r>
      <w:r>
        <w:rPr>
          <w:spacing w:val="-2"/>
        </w:rPr>
        <w:t>abbreviated</w:t>
      </w:r>
      <w:r>
        <w:rPr>
          <w:spacing w:val="-12"/>
        </w:rPr>
        <w:t xml:space="preserve"> </w:t>
      </w:r>
      <w:r>
        <w:rPr>
          <w:spacing w:val="-2"/>
        </w:rPr>
        <w:t>as</w:t>
      </w:r>
      <w:r>
        <w:rPr>
          <w:spacing w:val="-12"/>
        </w:rPr>
        <w:t xml:space="preserve"> </w:t>
      </w:r>
      <w:proofErr w:type="gramStart"/>
      <w:r>
        <w:rPr>
          <w:spacing w:val="-2"/>
        </w:rPr>
        <w:t>P</w:t>
      </w:r>
      <w:r>
        <w:rPr>
          <w:spacing w:val="-11"/>
        </w:rPr>
        <w:t xml:space="preserve"> </w:t>
      </w:r>
      <w:r>
        <w:rPr>
          <w:spacing w:val="-2"/>
        </w:rPr>
        <w:t>’</w:t>
      </w:r>
      <w:proofErr w:type="gramEnd"/>
      <w:r>
        <w:rPr>
          <w:spacing w:val="-2"/>
        </w:rPr>
        <w:t>!</w:t>
      </w:r>
      <w:r>
        <w:rPr>
          <w:spacing w:val="-12"/>
        </w:rPr>
        <w:t xml:space="preserve"> </w:t>
      </w:r>
      <w:r>
        <w:rPr>
          <w:spacing w:val="-2"/>
        </w:rPr>
        <w:t>V</w:t>
      </w:r>
      <w:r>
        <w:rPr>
          <w:spacing w:val="-12"/>
        </w:rPr>
        <w:t xml:space="preserve"> </w:t>
      </w:r>
      <w:r>
        <w:rPr>
          <w:spacing w:val="-2"/>
        </w:rPr>
        <w:t>+</w:t>
      </w:r>
      <w:r>
        <w:rPr>
          <w:spacing w:val="-12"/>
        </w:rPr>
        <w:t xml:space="preserve"> </w:t>
      </w:r>
      <w:r>
        <w:rPr>
          <w:spacing w:val="-2"/>
        </w:rPr>
        <w:t>C1</w:t>
      </w:r>
      <w:r>
        <w:rPr>
          <w:spacing w:val="-11"/>
        </w:rPr>
        <w:t xml:space="preserve"> </w:t>
      </w:r>
      <w:r>
        <w:rPr>
          <w:spacing w:val="-2"/>
        </w:rPr>
        <w:t>+…</w:t>
      </w:r>
      <w:r>
        <w:rPr>
          <w:spacing w:val="-12"/>
        </w:rPr>
        <w:t xml:space="preserve"> </w:t>
      </w:r>
      <w:r>
        <w:rPr>
          <w:spacing w:val="-2"/>
        </w:rPr>
        <w:t>+</w:t>
      </w:r>
      <w:r>
        <w:rPr>
          <w:spacing w:val="-12"/>
        </w:rPr>
        <w:t xml:space="preserve"> </w:t>
      </w:r>
      <w:r>
        <w:rPr>
          <w:spacing w:val="-2"/>
        </w:rPr>
        <w:t>Cn,</w:t>
      </w:r>
      <w:r>
        <w:rPr>
          <w:spacing w:val="-12"/>
        </w:rPr>
        <w:t xml:space="preserve"> </w:t>
      </w:r>
      <w:r>
        <w:rPr>
          <w:spacing w:val="-2"/>
        </w:rPr>
        <w:t xml:space="preserve">where </w:t>
      </w:r>
      <w:r>
        <w:t>at</w:t>
      </w:r>
      <w:r>
        <w:rPr>
          <w:spacing w:val="-9"/>
        </w:rPr>
        <w:t xml:space="preserve"> </w:t>
      </w:r>
      <w:r>
        <w:t>least</w:t>
      </w:r>
      <w:r>
        <w:rPr>
          <w:spacing w:val="-9"/>
        </w:rPr>
        <w:t xml:space="preserve"> </w:t>
      </w:r>
      <w:r>
        <w:t>one</w:t>
      </w:r>
      <w:r>
        <w:rPr>
          <w:spacing w:val="-10"/>
        </w:rPr>
        <w:t xml:space="preserve"> </w:t>
      </w:r>
      <w:r>
        <w:t>case</w:t>
      </w:r>
      <w:r>
        <w:rPr>
          <w:spacing w:val="-11"/>
        </w:rPr>
        <w:t xml:space="preserve"> </w:t>
      </w:r>
      <w:r>
        <w:t>category</w:t>
      </w:r>
      <w:r>
        <w:rPr>
          <w:spacing w:val="-14"/>
        </w:rPr>
        <w:t xml:space="preserve"> </w:t>
      </w:r>
      <w:r>
        <w:t>must</w:t>
      </w:r>
      <w:r>
        <w:rPr>
          <w:spacing w:val="-11"/>
        </w:rPr>
        <w:t xml:space="preserve"> </w:t>
      </w:r>
      <w:r>
        <w:t>be</w:t>
      </w:r>
      <w:r>
        <w:rPr>
          <w:spacing w:val="-10"/>
        </w:rPr>
        <w:t xml:space="preserve"> </w:t>
      </w:r>
      <w:r>
        <w:t>selected</w:t>
      </w:r>
      <w:r>
        <w:rPr>
          <w:spacing w:val="-11"/>
        </w:rPr>
        <w:t xml:space="preserve"> </w:t>
      </w:r>
      <w:r>
        <w:t>and</w:t>
      </w:r>
      <w:r>
        <w:rPr>
          <w:spacing w:val="-9"/>
        </w:rPr>
        <w:t xml:space="preserve"> </w:t>
      </w:r>
      <w:r>
        <w:t>no case</w:t>
      </w:r>
      <w:r>
        <w:rPr>
          <w:spacing w:val="-5"/>
        </w:rPr>
        <w:t xml:space="preserve"> </w:t>
      </w:r>
      <w:r>
        <w:t>category</w:t>
      </w:r>
      <w:r>
        <w:rPr>
          <w:spacing w:val="-7"/>
        </w:rPr>
        <w:t xml:space="preserve"> </w:t>
      </w:r>
      <w:r>
        <w:t>may</w:t>
      </w:r>
      <w:r>
        <w:rPr>
          <w:spacing w:val="-7"/>
        </w:rPr>
        <w:t xml:space="preserve"> </w:t>
      </w:r>
      <w:r>
        <w:t>appear</w:t>
      </w:r>
      <w:r>
        <w:rPr>
          <w:spacing w:val="-5"/>
        </w:rPr>
        <w:t xml:space="preserve"> </w:t>
      </w:r>
      <w:r>
        <w:t>more</w:t>
      </w:r>
      <w:r>
        <w:rPr>
          <w:spacing w:val="-3"/>
        </w:rPr>
        <w:t xml:space="preserve"> </w:t>
      </w:r>
      <w:r>
        <w:t>than</w:t>
      </w:r>
      <w:r>
        <w:rPr>
          <w:spacing w:val="-3"/>
        </w:rPr>
        <w:t xml:space="preserve"> </w:t>
      </w:r>
      <w:r>
        <w:t>once.</w:t>
      </w:r>
      <w:r>
        <w:rPr>
          <w:spacing w:val="-7"/>
        </w:rPr>
        <w:t xml:space="preserve"> </w:t>
      </w:r>
      <w:r>
        <w:t>In</w:t>
      </w:r>
      <w:r>
        <w:rPr>
          <w:spacing w:val="-5"/>
        </w:rPr>
        <w:t xml:space="preserve"> </w:t>
      </w:r>
      <w:r>
        <w:t>this discussion, we assume that P can be represented by</w:t>
      </w:r>
      <w:r>
        <w:rPr>
          <w:spacing w:val="-15"/>
        </w:rPr>
        <w:t xml:space="preserve"> </w:t>
      </w:r>
      <w:r>
        <w:t>one</w:t>
      </w:r>
      <w:r>
        <w:rPr>
          <w:spacing w:val="-8"/>
        </w:rPr>
        <w:t xml:space="preserve"> </w:t>
      </w:r>
      <w:r>
        <w:t>of</w:t>
      </w:r>
      <w:r>
        <w:rPr>
          <w:spacing w:val="-11"/>
        </w:rPr>
        <w:t xml:space="preserve"> </w:t>
      </w:r>
      <w:r>
        <w:t>the</w:t>
      </w:r>
      <w:r>
        <w:rPr>
          <w:spacing w:val="-12"/>
        </w:rPr>
        <w:t xml:space="preserve"> </w:t>
      </w:r>
      <w:r>
        <w:t>following</w:t>
      </w:r>
      <w:r>
        <w:rPr>
          <w:spacing w:val="-17"/>
        </w:rPr>
        <w:t xml:space="preserve"> </w:t>
      </w:r>
      <w:r>
        <w:t>sets</w:t>
      </w:r>
      <w:r>
        <w:rPr>
          <w:spacing w:val="-7"/>
        </w:rPr>
        <w:t xml:space="preserve"> </w:t>
      </w:r>
      <w:r>
        <w:t>of</w:t>
      </w:r>
      <w:r>
        <w:rPr>
          <w:spacing w:val="-13"/>
        </w:rPr>
        <w:t xml:space="preserve"> </w:t>
      </w:r>
      <w:r>
        <w:t>formulas:</w:t>
      </w:r>
      <w:r>
        <w:rPr>
          <w:spacing w:val="-17"/>
        </w:rPr>
        <w:t xml:space="preserve"> </w:t>
      </w:r>
      <w:r>
        <w:t>V</w:t>
      </w:r>
      <w:r>
        <w:rPr>
          <w:spacing w:val="-14"/>
        </w:rPr>
        <w:t xml:space="preserve"> </w:t>
      </w:r>
      <w:r>
        <w:t>+</w:t>
      </w:r>
      <w:r>
        <w:rPr>
          <w:spacing w:val="-21"/>
        </w:rPr>
        <w:t xml:space="preserve"> </w:t>
      </w:r>
      <w:r>
        <w:t>A,</w:t>
      </w:r>
      <w:r>
        <w:rPr>
          <w:spacing w:val="-14"/>
        </w:rPr>
        <w:t xml:space="preserve"> </w:t>
      </w:r>
      <w:r>
        <w:rPr>
          <w:spacing w:val="-10"/>
        </w:rPr>
        <w:t>V</w:t>
      </w:r>
    </w:p>
    <w:p w14:paraId="2E15B97B" w14:textId="77777777" w:rsidR="00EC447C" w:rsidRDefault="004626CA">
      <w:pPr>
        <w:pStyle w:val="BodyText"/>
        <w:spacing w:before="8"/>
        <w:ind w:left="143"/>
      </w:pPr>
      <w:r>
        <w:t>+ O +</w:t>
      </w:r>
      <w:r>
        <w:rPr>
          <w:spacing w:val="-12"/>
        </w:rPr>
        <w:t xml:space="preserve"> </w:t>
      </w:r>
      <w:r>
        <w:t>A,</w:t>
      </w:r>
      <w:r>
        <w:rPr>
          <w:spacing w:val="-9"/>
        </w:rPr>
        <w:t xml:space="preserve"> </w:t>
      </w:r>
      <w:r>
        <w:t>V</w:t>
      </w:r>
      <w:r>
        <w:rPr>
          <w:spacing w:val="-3"/>
        </w:rPr>
        <w:t xml:space="preserve"> </w:t>
      </w:r>
      <w:r>
        <w:t>+</w:t>
      </w:r>
      <w:r>
        <w:rPr>
          <w:spacing w:val="1"/>
        </w:rPr>
        <w:t xml:space="preserve"> </w:t>
      </w:r>
      <w:r>
        <w:t>D,</w:t>
      </w:r>
      <w:r>
        <w:rPr>
          <w:spacing w:val="-7"/>
        </w:rPr>
        <w:t xml:space="preserve"> </w:t>
      </w:r>
      <w:r>
        <w:t>V</w:t>
      </w:r>
      <w:r>
        <w:rPr>
          <w:spacing w:val="-5"/>
        </w:rPr>
        <w:t xml:space="preserve"> </w:t>
      </w:r>
      <w:r>
        <w:t>+ O + I</w:t>
      </w:r>
      <w:r>
        <w:rPr>
          <w:spacing w:val="-5"/>
        </w:rPr>
        <w:t xml:space="preserve"> </w:t>
      </w:r>
      <w:r>
        <w:t>+</w:t>
      </w:r>
      <w:r>
        <w:rPr>
          <w:spacing w:val="-10"/>
        </w:rPr>
        <w:t xml:space="preserve"> </w:t>
      </w:r>
      <w:r>
        <w:t>A, and so on;</w:t>
      </w:r>
      <w:r>
        <w:rPr>
          <w:spacing w:val="4"/>
        </w:rPr>
        <w:t xml:space="preserve"> </w:t>
      </w:r>
      <w:r>
        <w:t>(3)</w:t>
      </w:r>
      <w:r>
        <w:rPr>
          <w:spacing w:val="-12"/>
        </w:rPr>
        <w:t xml:space="preserve"> </w:t>
      </w:r>
      <w:r>
        <w:rPr>
          <w:spacing w:val="-5"/>
        </w:rPr>
        <w:t>As</w:t>
      </w:r>
    </w:p>
    <w:p w14:paraId="12796985" w14:textId="77777777" w:rsidR="00EC447C" w:rsidRDefault="004626CA">
      <w:pPr>
        <w:pStyle w:val="BodyText"/>
        <w:spacing w:line="249" w:lineRule="auto"/>
        <w:ind w:left="143" w:right="140"/>
      </w:pPr>
      <w:r>
        <w:t>for</w:t>
      </w:r>
      <w:r>
        <w:rPr>
          <w:spacing w:val="-8"/>
        </w:rPr>
        <w:t xml:space="preserve"> </w:t>
      </w:r>
      <w:r>
        <w:t>C</w:t>
      </w:r>
      <w:r>
        <w:rPr>
          <w:spacing w:val="-5"/>
        </w:rPr>
        <w:t xml:space="preserve"> </w:t>
      </w:r>
      <w:r>
        <w:t>(case),</w:t>
      </w:r>
      <w:r>
        <w:rPr>
          <w:spacing w:val="-3"/>
        </w:rPr>
        <w:t xml:space="preserve"> </w:t>
      </w:r>
      <w:r>
        <w:t>we</w:t>
      </w:r>
      <w:r>
        <w:rPr>
          <w:spacing w:val="-7"/>
        </w:rPr>
        <w:t xml:space="preserve"> </w:t>
      </w:r>
      <w:r>
        <w:t>can</w:t>
      </w:r>
      <w:r>
        <w:rPr>
          <w:spacing w:val="-5"/>
        </w:rPr>
        <w:t xml:space="preserve"> </w:t>
      </w:r>
      <w:r>
        <w:t>determine</w:t>
      </w:r>
      <w:r>
        <w:rPr>
          <w:spacing w:val="-3"/>
        </w:rPr>
        <w:t xml:space="preserve"> </w:t>
      </w:r>
      <w:r>
        <w:t>it</w:t>
      </w:r>
      <w:r>
        <w:rPr>
          <w:spacing w:val="-4"/>
        </w:rPr>
        <w:t xml:space="preserve"> </w:t>
      </w:r>
      <w:r>
        <w:t>with</w:t>
      </w:r>
      <w:r>
        <w:rPr>
          <w:spacing w:val="-5"/>
        </w:rPr>
        <w:t xml:space="preserve"> </w:t>
      </w:r>
      <w:r>
        <w:t>C’!</w:t>
      </w:r>
      <w:r>
        <w:rPr>
          <w:spacing w:val="-7"/>
        </w:rPr>
        <w:t xml:space="preserve"> </w:t>
      </w:r>
      <w:r>
        <w:t>NP+K, K+NP. NP</w:t>
      </w:r>
      <w:r>
        <w:rPr>
          <w:spacing w:val="-13"/>
        </w:rPr>
        <w:t xml:space="preserve"> </w:t>
      </w:r>
      <w:r>
        <w:t>is</w:t>
      </w:r>
      <w:r>
        <w:rPr>
          <w:spacing w:val="-2"/>
        </w:rPr>
        <w:t xml:space="preserve"> </w:t>
      </w:r>
      <w:r>
        <w:t>a Noun</w:t>
      </w:r>
      <w:r>
        <w:rPr>
          <w:spacing w:val="-5"/>
        </w:rPr>
        <w:t xml:space="preserve"> </w:t>
      </w:r>
      <w:r>
        <w:t>Phrase</w:t>
      </w:r>
      <w:r>
        <w:rPr>
          <w:spacing w:val="-1"/>
        </w:rPr>
        <w:t xml:space="preserve"> </w:t>
      </w:r>
      <w:r>
        <w:t>followed by</w:t>
      </w:r>
      <w:r>
        <w:rPr>
          <w:spacing w:val="-7"/>
        </w:rPr>
        <w:t xml:space="preserve"> </w:t>
      </w:r>
      <w:r>
        <w:t xml:space="preserve">K (case </w:t>
      </w:r>
      <w:r>
        <w:rPr>
          <w:spacing w:val="10"/>
        </w:rPr>
        <w:t xml:space="preserve">introducer) </w:t>
      </w:r>
      <w:r>
        <w:t xml:space="preserve">or vice versa. K here can be a </w:t>
      </w:r>
      <w:r>
        <w:rPr>
          <w:spacing w:val="-2"/>
        </w:rPr>
        <w:t>preposition,</w:t>
      </w:r>
      <w:r>
        <w:rPr>
          <w:spacing w:val="-12"/>
        </w:rPr>
        <w:t xml:space="preserve"> </w:t>
      </w:r>
      <w:r>
        <w:rPr>
          <w:spacing w:val="-2"/>
        </w:rPr>
        <w:t>postposition,</w:t>
      </w:r>
      <w:r>
        <w:rPr>
          <w:spacing w:val="-12"/>
        </w:rPr>
        <w:t xml:space="preserve"> </w:t>
      </w:r>
      <w:r>
        <w:rPr>
          <w:spacing w:val="-2"/>
        </w:rPr>
        <w:t>or</w:t>
      </w:r>
      <w:r>
        <w:rPr>
          <w:spacing w:val="-12"/>
        </w:rPr>
        <w:t xml:space="preserve"> </w:t>
      </w:r>
      <w:r>
        <w:rPr>
          <w:spacing w:val="-2"/>
        </w:rPr>
        <w:t>supplement;</w:t>
      </w:r>
      <w:r>
        <w:rPr>
          <w:spacing w:val="-11"/>
        </w:rPr>
        <w:t xml:space="preserve"> </w:t>
      </w:r>
      <w:r>
        <w:rPr>
          <w:spacing w:val="-2"/>
        </w:rPr>
        <w:t>(4)</w:t>
      </w:r>
      <w:r>
        <w:rPr>
          <w:spacing w:val="-12"/>
        </w:rPr>
        <w:t xml:space="preserve"> </w:t>
      </w:r>
      <w:r>
        <w:rPr>
          <w:spacing w:val="-2"/>
        </w:rPr>
        <w:t xml:space="preserve">Noun </w:t>
      </w:r>
      <w:r>
        <w:t>Phrases are composed of NP</w:t>
      </w:r>
      <w:proofErr w:type="gramStart"/>
      <w:r>
        <w:t>’!d</w:t>
      </w:r>
      <w:proofErr w:type="gramEnd"/>
      <w:r>
        <w:t>+N, N+d, N (k), N+n (possessive). The letter d is a symbol of definiteness that indicates something that is referred to, such as the, followed by a noun.</w:t>
      </w:r>
      <w:r>
        <w:rPr>
          <w:spacing w:val="-4"/>
        </w:rPr>
        <w:t xml:space="preserve"> </w:t>
      </w:r>
      <w:r>
        <w:t>The letter</w:t>
      </w:r>
      <w:r>
        <w:rPr>
          <w:spacing w:val="-9"/>
        </w:rPr>
        <w:t xml:space="preserve"> </w:t>
      </w:r>
      <w:r>
        <w:t>d</w:t>
      </w:r>
      <w:r>
        <w:rPr>
          <w:spacing w:val="-6"/>
        </w:rPr>
        <w:t xml:space="preserve"> </w:t>
      </w:r>
      <w:r>
        <w:t>can</w:t>
      </w:r>
      <w:r>
        <w:rPr>
          <w:spacing w:val="-10"/>
        </w:rPr>
        <w:t xml:space="preserve"> </w:t>
      </w:r>
      <w:r>
        <w:t>also</w:t>
      </w:r>
      <w:r>
        <w:rPr>
          <w:spacing w:val="-8"/>
        </w:rPr>
        <w:t xml:space="preserve"> </w:t>
      </w:r>
      <w:r>
        <w:t>be</w:t>
      </w:r>
      <w:r>
        <w:rPr>
          <w:spacing w:val="-9"/>
        </w:rPr>
        <w:t xml:space="preserve"> </w:t>
      </w:r>
      <w:r>
        <w:t>replaced</w:t>
      </w:r>
      <w:r>
        <w:rPr>
          <w:spacing w:val="-10"/>
        </w:rPr>
        <w:t xml:space="preserve"> </w:t>
      </w:r>
      <w:r>
        <w:t>by</w:t>
      </w:r>
      <w:r>
        <w:rPr>
          <w:spacing w:val="-13"/>
        </w:rPr>
        <w:t xml:space="preserve"> </w:t>
      </w:r>
      <w:r>
        <w:t>a</w:t>
      </w:r>
      <w:r>
        <w:rPr>
          <w:spacing w:val="-9"/>
        </w:rPr>
        <w:t xml:space="preserve"> </w:t>
      </w:r>
      <w:r>
        <w:t>noun</w:t>
      </w:r>
      <w:r>
        <w:rPr>
          <w:spacing w:val="-13"/>
        </w:rPr>
        <w:t xml:space="preserve"> </w:t>
      </w:r>
      <w:r>
        <w:t>in</w:t>
      </w:r>
      <w:r>
        <w:rPr>
          <w:spacing w:val="-6"/>
        </w:rPr>
        <w:t xml:space="preserve"> </w:t>
      </w:r>
      <w:r>
        <w:t>the</w:t>
      </w:r>
      <w:r>
        <w:rPr>
          <w:spacing w:val="-11"/>
        </w:rPr>
        <w:t xml:space="preserve"> </w:t>
      </w:r>
      <w:r>
        <w:t xml:space="preserve">form of a non-finite clause or a noun followed by a possessive pronoun (a pronoun that indicates </w:t>
      </w:r>
      <w:r>
        <w:rPr>
          <w:spacing w:val="-2"/>
        </w:rPr>
        <w:t>ownership</w:t>
      </w:r>
      <w:r>
        <w:rPr>
          <w:spacing w:val="-12"/>
        </w:rPr>
        <w:t xml:space="preserve"> </w:t>
      </w:r>
      <w:r>
        <w:rPr>
          <w:spacing w:val="-2"/>
        </w:rPr>
        <w:t>by</w:t>
      </w:r>
      <w:r>
        <w:rPr>
          <w:spacing w:val="-12"/>
        </w:rPr>
        <w:t xml:space="preserve"> </w:t>
      </w:r>
      <w:r>
        <w:rPr>
          <w:spacing w:val="-2"/>
        </w:rPr>
        <w:t>a</w:t>
      </w:r>
      <w:r>
        <w:rPr>
          <w:spacing w:val="-11"/>
        </w:rPr>
        <w:t xml:space="preserve"> </w:t>
      </w:r>
      <w:r>
        <w:rPr>
          <w:spacing w:val="-2"/>
        </w:rPr>
        <w:t>person</w:t>
      </w:r>
      <w:r>
        <w:rPr>
          <w:spacing w:val="-11"/>
        </w:rPr>
        <w:t xml:space="preserve"> </w:t>
      </w:r>
      <w:r>
        <w:rPr>
          <w:spacing w:val="-2"/>
        </w:rPr>
        <w:t>or</w:t>
      </w:r>
      <w:r>
        <w:rPr>
          <w:spacing w:val="-11"/>
        </w:rPr>
        <w:t xml:space="preserve"> </w:t>
      </w:r>
      <w:r>
        <w:rPr>
          <w:spacing w:val="-2"/>
        </w:rPr>
        <w:t>group)</w:t>
      </w:r>
      <w:r>
        <w:rPr>
          <w:spacing w:val="-9"/>
        </w:rPr>
        <w:t xml:space="preserve"> </w:t>
      </w:r>
      <w:r>
        <w:rPr>
          <w:spacing w:val="-2"/>
        </w:rPr>
        <w:t>(Anderson,</w:t>
      </w:r>
      <w:r>
        <w:rPr>
          <w:spacing w:val="-11"/>
        </w:rPr>
        <w:t xml:space="preserve"> </w:t>
      </w:r>
      <w:r>
        <w:rPr>
          <w:spacing w:val="-2"/>
        </w:rPr>
        <w:t xml:space="preserve">1986; </w:t>
      </w:r>
      <w:r>
        <w:t>Fletcher, 1971; Pak, 1974).</w:t>
      </w:r>
    </w:p>
    <w:p w14:paraId="56D1D1E1" w14:textId="5B445226" w:rsidR="00EC447C" w:rsidRDefault="004626CA">
      <w:pPr>
        <w:pStyle w:val="BodyText"/>
        <w:spacing w:line="249" w:lineRule="auto"/>
        <w:ind w:left="143" w:right="143" w:firstLine="396"/>
      </w:pPr>
      <w:r>
        <w:t xml:space="preserve">Researchers use case grammar theory based on Charles J. Fillmore’s perspective, which is considered valid in analyzing sentence structure </w:t>
      </w:r>
      <w:r>
        <w:rPr>
          <w:spacing w:val="-4"/>
        </w:rPr>
        <w:t>in</w:t>
      </w:r>
      <w:r>
        <w:rPr>
          <w:spacing w:val="-10"/>
        </w:rPr>
        <w:t xml:space="preserve"> </w:t>
      </w:r>
      <w:r>
        <w:rPr>
          <w:spacing w:val="-4"/>
        </w:rPr>
        <w:t>English</w:t>
      </w:r>
      <w:r>
        <w:rPr>
          <w:spacing w:val="-9"/>
        </w:rPr>
        <w:t xml:space="preserve"> </w:t>
      </w:r>
      <w:r>
        <w:rPr>
          <w:spacing w:val="-4"/>
        </w:rPr>
        <w:t>because</w:t>
      </w:r>
      <w:r>
        <w:rPr>
          <w:spacing w:val="-10"/>
        </w:rPr>
        <w:t xml:space="preserve"> </w:t>
      </w:r>
      <w:r>
        <w:rPr>
          <w:spacing w:val="-4"/>
        </w:rPr>
        <w:t>this</w:t>
      </w:r>
      <w:r>
        <w:rPr>
          <w:spacing w:val="-7"/>
        </w:rPr>
        <w:t xml:space="preserve"> </w:t>
      </w:r>
      <w:r>
        <w:rPr>
          <w:spacing w:val="-4"/>
        </w:rPr>
        <w:t>theory</w:t>
      </w:r>
      <w:r>
        <w:rPr>
          <w:spacing w:val="-10"/>
        </w:rPr>
        <w:t xml:space="preserve"> </w:t>
      </w:r>
      <w:r>
        <w:rPr>
          <w:spacing w:val="-4"/>
        </w:rPr>
        <w:t>can</w:t>
      </w:r>
      <w:r>
        <w:rPr>
          <w:spacing w:val="-8"/>
        </w:rPr>
        <w:t xml:space="preserve"> </w:t>
      </w:r>
      <w:r>
        <w:rPr>
          <w:spacing w:val="-4"/>
        </w:rPr>
        <w:t>explain</w:t>
      </w:r>
      <w:r>
        <w:rPr>
          <w:spacing w:val="-10"/>
        </w:rPr>
        <w:t xml:space="preserve"> </w:t>
      </w:r>
      <w:r>
        <w:rPr>
          <w:spacing w:val="-4"/>
        </w:rPr>
        <w:t xml:space="preserve">semantic </w:t>
      </w:r>
      <w:r>
        <w:t>roles (deep structure) using sentence structures consisting</w:t>
      </w:r>
      <w:r>
        <w:rPr>
          <w:spacing w:val="-13"/>
        </w:rPr>
        <w:t xml:space="preserve"> </w:t>
      </w:r>
      <w:r>
        <w:t>of</w:t>
      </w:r>
      <w:r>
        <w:rPr>
          <w:spacing w:val="-7"/>
        </w:rPr>
        <w:t xml:space="preserve"> </w:t>
      </w:r>
      <w:r>
        <w:t>modality</w:t>
      </w:r>
      <w:r>
        <w:rPr>
          <w:spacing w:val="-13"/>
        </w:rPr>
        <w:t xml:space="preserve"> </w:t>
      </w:r>
      <w:r>
        <w:t>and</w:t>
      </w:r>
      <w:r>
        <w:rPr>
          <w:spacing w:val="-10"/>
        </w:rPr>
        <w:t xml:space="preserve"> </w:t>
      </w:r>
      <w:r>
        <w:t>propositions,</w:t>
      </w:r>
      <w:r>
        <w:rPr>
          <w:spacing w:val="-10"/>
        </w:rPr>
        <w:t xml:space="preserve"> </w:t>
      </w:r>
      <w:r>
        <w:t>in</w:t>
      </w:r>
      <w:r>
        <w:rPr>
          <w:spacing w:val="-8"/>
        </w:rPr>
        <w:t xml:space="preserve"> </w:t>
      </w:r>
      <w:r>
        <w:t xml:space="preserve">which </w:t>
      </w:r>
      <w:r>
        <w:rPr>
          <w:spacing w:val="11"/>
        </w:rPr>
        <w:t xml:space="preserve">there </w:t>
      </w:r>
      <w:r>
        <w:t xml:space="preserve">is a </w:t>
      </w:r>
      <w:r>
        <w:rPr>
          <w:spacing w:val="11"/>
        </w:rPr>
        <w:t xml:space="preserve">marking </w:t>
      </w:r>
      <w:r>
        <w:rPr>
          <w:spacing w:val="12"/>
        </w:rPr>
        <w:t xml:space="preserve">called </w:t>
      </w:r>
      <w:r>
        <w:rPr>
          <w:spacing w:val="10"/>
        </w:rPr>
        <w:t xml:space="preserve">case </w:t>
      </w:r>
      <w:r>
        <w:rPr>
          <w:spacing w:val="12"/>
        </w:rPr>
        <w:t xml:space="preserve">within </w:t>
      </w:r>
      <w:r>
        <w:rPr>
          <w:spacing w:val="9"/>
        </w:rPr>
        <w:t xml:space="preserve">the </w:t>
      </w:r>
      <w:r>
        <w:t xml:space="preserve">proposition (Cook, &amp; Platt, 1970; Nuessel, </w:t>
      </w:r>
      <w:r>
        <w:rPr>
          <w:spacing w:val="-2"/>
        </w:rPr>
        <w:t>1981).</w:t>
      </w:r>
    </w:p>
    <w:p w14:paraId="4A6D9847" w14:textId="77777777" w:rsidR="00EC447C" w:rsidRDefault="00EC447C">
      <w:pPr>
        <w:pStyle w:val="BodyText"/>
        <w:spacing w:line="249" w:lineRule="auto"/>
        <w:sectPr w:rsidR="00EC447C">
          <w:pgSz w:w="12240" w:h="15840"/>
          <w:pgMar w:top="1800" w:right="1440" w:bottom="1440" w:left="1440" w:header="724" w:footer="1254" w:gutter="0"/>
          <w:cols w:num="2" w:space="720" w:equalWidth="0">
            <w:col w:w="4552" w:space="181"/>
            <w:col w:w="4627"/>
          </w:cols>
        </w:sectPr>
      </w:pPr>
    </w:p>
    <w:p w14:paraId="6977B914" w14:textId="0027D658" w:rsidR="00EC447C" w:rsidRDefault="004626CA">
      <w:pPr>
        <w:pStyle w:val="BodyText"/>
        <w:spacing w:before="81" w:line="249" w:lineRule="auto"/>
        <w:ind w:right="40"/>
      </w:pPr>
      <w:r>
        <w:lastRenderedPageBreak/>
        <w:t>In the context of Charles J. Fillmore’s case grammar research, researchers found several previous studies. First, Indrawati et al. titled Semantic Role Labeling Using Case Grammar, which describes the</w:t>
      </w:r>
      <w:r>
        <w:rPr>
          <w:spacing w:val="-2"/>
        </w:rPr>
        <w:t xml:space="preserve"> </w:t>
      </w:r>
      <w:r>
        <w:t>use of semantic role labeling in the concepts of a sentence in a text document (Indrawati</w:t>
      </w:r>
      <w:r w:rsidR="0039237E">
        <w:rPr>
          <w:lang w:val="id-ID"/>
        </w:rPr>
        <w:t xml:space="preserve"> et al.</w:t>
      </w:r>
      <w:r>
        <w:t xml:space="preserve">, 2013). Second, Abdul Basid and Indah Rahmi Inayati wrote a paper titled Case Grammar in the Upin and Ipin Film Based on Charles J. Fillmore’s </w:t>
      </w:r>
      <w:r>
        <w:rPr>
          <w:spacing w:val="11"/>
        </w:rPr>
        <w:t xml:space="preserve">Perspective, </w:t>
      </w:r>
      <w:r>
        <w:rPr>
          <w:spacing w:val="9"/>
        </w:rPr>
        <w:t xml:space="preserve">which </w:t>
      </w:r>
      <w:r>
        <w:rPr>
          <w:spacing w:val="11"/>
        </w:rPr>
        <w:t xml:space="preserve">describes </w:t>
      </w:r>
      <w:r>
        <w:rPr>
          <w:spacing w:val="10"/>
        </w:rPr>
        <w:t xml:space="preserve">modality </w:t>
      </w:r>
      <w:r>
        <w:t>and propositions in the</w:t>
      </w:r>
      <w:r>
        <w:rPr>
          <w:spacing w:val="-2"/>
        </w:rPr>
        <w:t xml:space="preserve"> </w:t>
      </w:r>
      <w:r>
        <w:t>Upin</w:t>
      </w:r>
      <w:r>
        <w:rPr>
          <w:spacing w:val="-2"/>
        </w:rPr>
        <w:t xml:space="preserve"> </w:t>
      </w:r>
      <w:r>
        <w:t>and</w:t>
      </w:r>
      <w:r>
        <w:rPr>
          <w:spacing w:val="-4"/>
        </w:rPr>
        <w:t xml:space="preserve"> </w:t>
      </w:r>
      <w:r>
        <w:t>Ipin film</w:t>
      </w:r>
      <w:r>
        <w:rPr>
          <w:spacing w:val="-8"/>
        </w:rPr>
        <w:t xml:space="preserve"> </w:t>
      </w:r>
      <w:r>
        <w:t>(Basid</w:t>
      </w:r>
      <w:r w:rsidR="00D205D6">
        <w:rPr>
          <w:lang w:val="id-ID"/>
        </w:rPr>
        <w:t xml:space="preserve"> &amp;</w:t>
      </w:r>
      <w:r>
        <w:t xml:space="preserve"> </w:t>
      </w:r>
      <w:r>
        <w:rPr>
          <w:spacing w:val="-2"/>
        </w:rPr>
        <w:t>Inayati,</w:t>
      </w:r>
      <w:r>
        <w:rPr>
          <w:spacing w:val="-11"/>
        </w:rPr>
        <w:t xml:space="preserve"> </w:t>
      </w:r>
      <w:r>
        <w:rPr>
          <w:spacing w:val="-2"/>
        </w:rPr>
        <w:t>2020).</w:t>
      </w:r>
      <w:r>
        <w:rPr>
          <w:spacing w:val="-8"/>
        </w:rPr>
        <w:t xml:space="preserve"> </w:t>
      </w:r>
      <w:r>
        <w:rPr>
          <w:spacing w:val="-2"/>
        </w:rPr>
        <w:t>Third,</w:t>
      </w:r>
      <w:r>
        <w:rPr>
          <w:spacing w:val="-12"/>
        </w:rPr>
        <w:t xml:space="preserve"> </w:t>
      </w:r>
      <w:r>
        <w:rPr>
          <w:spacing w:val="-2"/>
        </w:rPr>
        <w:t>Alfadhil</w:t>
      </w:r>
      <w:r>
        <w:rPr>
          <w:spacing w:val="-3"/>
        </w:rPr>
        <w:t xml:space="preserve"> </w:t>
      </w:r>
      <w:r>
        <w:rPr>
          <w:spacing w:val="-2"/>
        </w:rPr>
        <w:t>and</w:t>
      </w:r>
      <w:r>
        <w:rPr>
          <w:spacing w:val="-3"/>
        </w:rPr>
        <w:t xml:space="preserve"> </w:t>
      </w:r>
      <w:r>
        <w:rPr>
          <w:spacing w:val="-2"/>
        </w:rPr>
        <w:t>Rahmadi</w:t>
      </w:r>
      <w:r>
        <w:rPr>
          <w:spacing w:val="-3"/>
        </w:rPr>
        <w:t xml:space="preserve"> </w:t>
      </w:r>
      <w:r>
        <w:rPr>
          <w:spacing w:val="-2"/>
        </w:rPr>
        <w:t xml:space="preserve">wrote </w:t>
      </w:r>
      <w:r>
        <w:t xml:space="preserve">a paper titled Case Grammar in Rocky Gerung’s </w:t>
      </w:r>
      <w:r>
        <w:rPr>
          <w:spacing w:val="12"/>
        </w:rPr>
        <w:t xml:space="preserve">Social </w:t>
      </w:r>
      <w:r>
        <w:rPr>
          <w:spacing w:val="11"/>
        </w:rPr>
        <w:t xml:space="preserve">Media </w:t>
      </w:r>
      <w:r>
        <w:rPr>
          <w:spacing w:val="9"/>
        </w:rPr>
        <w:t xml:space="preserve">Tweets </w:t>
      </w:r>
      <w:r>
        <w:rPr>
          <w:spacing w:val="11"/>
        </w:rPr>
        <w:t xml:space="preserve">Based </w:t>
      </w:r>
      <w:r>
        <w:t xml:space="preserve">on </w:t>
      </w:r>
      <w:r>
        <w:rPr>
          <w:spacing w:val="12"/>
        </w:rPr>
        <w:t xml:space="preserve">Charles </w:t>
      </w:r>
      <w:r>
        <w:t xml:space="preserve">J. Fillmore’s Perspective, which analyzes the types and forms of case grammar in Rocky Gerung’s </w:t>
      </w:r>
      <w:r>
        <w:rPr>
          <w:spacing w:val="-2"/>
        </w:rPr>
        <w:t>tweets</w:t>
      </w:r>
      <w:r>
        <w:rPr>
          <w:spacing w:val="-12"/>
        </w:rPr>
        <w:t xml:space="preserve"> </w:t>
      </w:r>
      <w:r>
        <w:rPr>
          <w:spacing w:val="-2"/>
        </w:rPr>
        <w:t>(Alfadhil,</w:t>
      </w:r>
      <w:r>
        <w:rPr>
          <w:spacing w:val="-12"/>
        </w:rPr>
        <w:t xml:space="preserve"> </w:t>
      </w:r>
      <w:r>
        <w:rPr>
          <w:spacing w:val="-2"/>
        </w:rPr>
        <w:t>2020).</w:t>
      </w:r>
      <w:r>
        <w:rPr>
          <w:spacing w:val="-12"/>
        </w:rPr>
        <w:t xml:space="preserve"> </w:t>
      </w:r>
      <w:r>
        <w:rPr>
          <w:spacing w:val="-2"/>
        </w:rPr>
        <w:t>Fourth,</w:t>
      </w:r>
      <w:r>
        <w:rPr>
          <w:spacing w:val="-11"/>
        </w:rPr>
        <w:t xml:space="preserve"> </w:t>
      </w:r>
      <w:r>
        <w:rPr>
          <w:spacing w:val="-2"/>
        </w:rPr>
        <w:t>Basid</w:t>
      </w:r>
      <w:r w:rsidR="00D205D6">
        <w:rPr>
          <w:spacing w:val="-2"/>
          <w:lang w:val="id-ID"/>
        </w:rPr>
        <w:t xml:space="preserve"> et al.</w:t>
      </w:r>
      <w:r>
        <w:t xml:space="preserve"> reveal case grammar in the film “The Professor and the Madman” based on Charles J. </w:t>
      </w:r>
      <w:r>
        <w:rPr>
          <w:spacing w:val="-2"/>
        </w:rPr>
        <w:t>Fillmore’s</w:t>
      </w:r>
      <w:r>
        <w:rPr>
          <w:spacing w:val="-12"/>
        </w:rPr>
        <w:t xml:space="preserve"> </w:t>
      </w:r>
      <w:r>
        <w:rPr>
          <w:spacing w:val="-2"/>
        </w:rPr>
        <w:t>perspective</w:t>
      </w:r>
      <w:r>
        <w:rPr>
          <w:spacing w:val="-12"/>
        </w:rPr>
        <w:t xml:space="preserve"> </w:t>
      </w:r>
      <w:r>
        <w:rPr>
          <w:spacing w:val="-2"/>
        </w:rPr>
        <w:t>(Basid</w:t>
      </w:r>
      <w:r w:rsidR="00D205D6">
        <w:rPr>
          <w:spacing w:val="-2"/>
          <w:lang w:val="id-ID"/>
        </w:rPr>
        <w:t xml:space="preserve"> et al.,</w:t>
      </w:r>
      <w:r>
        <w:rPr>
          <w:spacing w:val="-2"/>
        </w:rPr>
        <w:t xml:space="preserve"> </w:t>
      </w:r>
      <w:r>
        <w:t>2021).</w:t>
      </w:r>
      <w:r>
        <w:rPr>
          <w:spacing w:val="-6"/>
        </w:rPr>
        <w:t xml:space="preserve"> </w:t>
      </w:r>
      <w:r>
        <w:t>Fifth,</w:t>
      </w:r>
      <w:r>
        <w:rPr>
          <w:spacing w:val="-6"/>
        </w:rPr>
        <w:t xml:space="preserve"> </w:t>
      </w:r>
      <w:r>
        <w:t>Basid</w:t>
      </w:r>
      <w:r>
        <w:rPr>
          <w:spacing w:val="-6"/>
        </w:rPr>
        <w:t xml:space="preserve"> </w:t>
      </w:r>
      <w:r>
        <w:t>and</w:t>
      </w:r>
      <w:r>
        <w:rPr>
          <w:spacing w:val="-4"/>
        </w:rPr>
        <w:t xml:space="preserve"> </w:t>
      </w:r>
      <w:r>
        <w:t>Maghfiroh</w:t>
      </w:r>
      <w:r>
        <w:rPr>
          <w:spacing w:val="-8"/>
        </w:rPr>
        <w:t xml:space="preserve"> </w:t>
      </w:r>
      <w:r>
        <w:t>described</w:t>
      </w:r>
      <w:r>
        <w:rPr>
          <w:spacing w:val="-8"/>
        </w:rPr>
        <w:t xml:space="preserve"> </w:t>
      </w:r>
      <w:r>
        <w:t>case grammar in the film “The Gentlemen” based on Charles J. Fillmore’s perspective (Basid</w:t>
      </w:r>
      <w:r w:rsidR="0039237E">
        <w:rPr>
          <w:lang w:val="id-ID"/>
        </w:rPr>
        <w:t xml:space="preserve"> &amp;</w:t>
      </w:r>
      <w:r>
        <w:t xml:space="preserve"> Maghfiroh, 2021).</w:t>
      </w:r>
    </w:p>
    <w:p w14:paraId="31041393" w14:textId="77777777" w:rsidR="00EC447C" w:rsidRDefault="004626CA">
      <w:pPr>
        <w:pStyle w:val="BodyText"/>
        <w:spacing w:before="22" w:line="249" w:lineRule="auto"/>
        <w:ind w:right="43" w:firstLine="398"/>
      </w:pPr>
      <w:r>
        <w:t xml:space="preserve">From the five studies above, the researcher </w:t>
      </w:r>
      <w:r>
        <w:rPr>
          <w:spacing w:val="-2"/>
        </w:rPr>
        <w:t>found</w:t>
      </w:r>
      <w:r>
        <w:rPr>
          <w:spacing w:val="-12"/>
        </w:rPr>
        <w:t xml:space="preserve"> </w:t>
      </w:r>
      <w:r>
        <w:rPr>
          <w:spacing w:val="-2"/>
        </w:rPr>
        <w:t>similarities</w:t>
      </w:r>
      <w:r>
        <w:rPr>
          <w:spacing w:val="-12"/>
        </w:rPr>
        <w:t xml:space="preserve"> </w:t>
      </w:r>
      <w:r>
        <w:rPr>
          <w:spacing w:val="-2"/>
        </w:rPr>
        <w:t>and</w:t>
      </w:r>
      <w:r>
        <w:rPr>
          <w:spacing w:val="-12"/>
        </w:rPr>
        <w:t xml:space="preserve"> </w:t>
      </w:r>
      <w:r>
        <w:rPr>
          <w:spacing w:val="-2"/>
        </w:rPr>
        <w:t>differences</w:t>
      </w:r>
      <w:r>
        <w:rPr>
          <w:spacing w:val="-11"/>
        </w:rPr>
        <w:t xml:space="preserve"> </w:t>
      </w:r>
      <w:r>
        <w:rPr>
          <w:spacing w:val="-2"/>
        </w:rPr>
        <w:t>with</w:t>
      </w:r>
      <w:r>
        <w:rPr>
          <w:spacing w:val="-12"/>
        </w:rPr>
        <w:t xml:space="preserve"> </w:t>
      </w:r>
      <w:r>
        <w:rPr>
          <w:spacing w:val="-2"/>
        </w:rPr>
        <w:t>the</w:t>
      </w:r>
      <w:r>
        <w:rPr>
          <w:spacing w:val="-12"/>
        </w:rPr>
        <w:t xml:space="preserve"> </w:t>
      </w:r>
      <w:r>
        <w:rPr>
          <w:spacing w:val="-2"/>
        </w:rPr>
        <w:t xml:space="preserve">research </w:t>
      </w:r>
      <w:r>
        <w:t xml:space="preserve">conducted by the researcher. The similarities lie </w:t>
      </w:r>
      <w:r>
        <w:rPr>
          <w:spacing w:val="-2"/>
        </w:rPr>
        <w:t>in</w:t>
      </w:r>
      <w:r>
        <w:rPr>
          <w:spacing w:val="-13"/>
        </w:rPr>
        <w:t xml:space="preserve"> </w:t>
      </w:r>
      <w:r>
        <w:rPr>
          <w:spacing w:val="-2"/>
        </w:rPr>
        <w:t>the</w:t>
      </w:r>
      <w:r>
        <w:rPr>
          <w:spacing w:val="-14"/>
        </w:rPr>
        <w:t xml:space="preserve"> </w:t>
      </w:r>
      <w:r>
        <w:rPr>
          <w:spacing w:val="-2"/>
        </w:rPr>
        <w:t>use</w:t>
      </w:r>
      <w:r>
        <w:rPr>
          <w:spacing w:val="-11"/>
        </w:rPr>
        <w:t xml:space="preserve"> </w:t>
      </w:r>
      <w:r>
        <w:rPr>
          <w:spacing w:val="-2"/>
        </w:rPr>
        <w:t>of</w:t>
      </w:r>
      <w:r>
        <w:rPr>
          <w:spacing w:val="-13"/>
        </w:rPr>
        <w:t xml:space="preserve"> </w:t>
      </w:r>
      <w:r>
        <w:rPr>
          <w:spacing w:val="-2"/>
        </w:rPr>
        <w:t>case</w:t>
      </w:r>
      <w:r>
        <w:rPr>
          <w:spacing w:val="-15"/>
        </w:rPr>
        <w:t xml:space="preserve"> </w:t>
      </w:r>
      <w:r>
        <w:rPr>
          <w:spacing w:val="-2"/>
        </w:rPr>
        <w:t>grammar</w:t>
      </w:r>
      <w:r>
        <w:rPr>
          <w:spacing w:val="-13"/>
        </w:rPr>
        <w:t xml:space="preserve"> </w:t>
      </w:r>
      <w:r>
        <w:rPr>
          <w:spacing w:val="-2"/>
        </w:rPr>
        <w:t>theory</w:t>
      </w:r>
      <w:r>
        <w:rPr>
          <w:spacing w:val="-15"/>
        </w:rPr>
        <w:t xml:space="preserve"> </w:t>
      </w:r>
      <w:r>
        <w:rPr>
          <w:spacing w:val="-2"/>
        </w:rPr>
        <w:t>based</w:t>
      </w:r>
      <w:r>
        <w:rPr>
          <w:spacing w:val="-15"/>
        </w:rPr>
        <w:t xml:space="preserve"> </w:t>
      </w:r>
      <w:r>
        <w:rPr>
          <w:spacing w:val="-2"/>
        </w:rPr>
        <w:t>on</w:t>
      </w:r>
      <w:r>
        <w:rPr>
          <w:spacing w:val="-17"/>
        </w:rPr>
        <w:t xml:space="preserve"> </w:t>
      </w:r>
      <w:r>
        <w:rPr>
          <w:spacing w:val="-2"/>
        </w:rPr>
        <w:t>Charles</w:t>
      </w:r>
    </w:p>
    <w:p w14:paraId="046FCA0B" w14:textId="6D755371" w:rsidR="00EC447C" w:rsidRDefault="004626CA">
      <w:pPr>
        <w:pStyle w:val="BodyText"/>
        <w:spacing w:before="4" w:line="249" w:lineRule="auto"/>
        <w:ind w:right="38"/>
      </w:pPr>
      <w:r>
        <w:rPr>
          <w:spacing w:val="-4"/>
        </w:rPr>
        <w:t>J. Fillmore’s</w:t>
      </w:r>
      <w:r>
        <w:rPr>
          <w:spacing w:val="-7"/>
        </w:rPr>
        <w:t xml:space="preserve"> </w:t>
      </w:r>
      <w:r>
        <w:rPr>
          <w:spacing w:val="-4"/>
        </w:rPr>
        <w:t>perspective and descriptive</w:t>
      </w:r>
      <w:r>
        <w:rPr>
          <w:spacing w:val="-6"/>
        </w:rPr>
        <w:t xml:space="preserve"> </w:t>
      </w:r>
      <w:r>
        <w:rPr>
          <w:spacing w:val="-4"/>
        </w:rPr>
        <w:t xml:space="preserve">qualitative </w:t>
      </w:r>
      <w:r>
        <w:t>research. Meanwhile, the differences lie in the object and focus of the study. The first study describes text mining in documents, the second study</w:t>
      </w:r>
      <w:r>
        <w:rPr>
          <w:spacing w:val="-5"/>
        </w:rPr>
        <w:t xml:space="preserve"> </w:t>
      </w:r>
      <w:r>
        <w:t>discusses</w:t>
      </w:r>
      <w:r>
        <w:rPr>
          <w:spacing w:val="-5"/>
        </w:rPr>
        <w:t xml:space="preserve"> </w:t>
      </w:r>
      <w:r>
        <w:t>case</w:t>
      </w:r>
      <w:r>
        <w:rPr>
          <w:spacing w:val="-3"/>
        </w:rPr>
        <w:t xml:space="preserve"> </w:t>
      </w:r>
      <w:r>
        <w:t>grammar</w:t>
      </w:r>
      <w:r>
        <w:rPr>
          <w:spacing w:val="-1"/>
        </w:rPr>
        <w:t xml:space="preserve"> </w:t>
      </w:r>
      <w:r>
        <w:t>in</w:t>
      </w:r>
      <w:r>
        <w:rPr>
          <w:spacing w:val="-2"/>
        </w:rPr>
        <w:t xml:space="preserve"> </w:t>
      </w:r>
      <w:r>
        <w:t xml:space="preserve">Malay-language </w:t>
      </w:r>
      <w:r>
        <w:rPr>
          <w:spacing w:val="-2"/>
        </w:rPr>
        <w:t>films,</w:t>
      </w:r>
      <w:r>
        <w:rPr>
          <w:spacing w:val="-12"/>
        </w:rPr>
        <w:t xml:space="preserve"> </w:t>
      </w:r>
      <w:r>
        <w:rPr>
          <w:spacing w:val="-2"/>
        </w:rPr>
        <w:t>the</w:t>
      </w:r>
      <w:r>
        <w:rPr>
          <w:spacing w:val="-12"/>
        </w:rPr>
        <w:t xml:space="preserve"> </w:t>
      </w:r>
      <w:r>
        <w:rPr>
          <w:spacing w:val="-2"/>
        </w:rPr>
        <w:t>third</w:t>
      </w:r>
      <w:r>
        <w:rPr>
          <w:spacing w:val="-12"/>
        </w:rPr>
        <w:t xml:space="preserve"> </w:t>
      </w:r>
      <w:r>
        <w:rPr>
          <w:spacing w:val="-2"/>
        </w:rPr>
        <w:t>study</w:t>
      </w:r>
      <w:r>
        <w:rPr>
          <w:spacing w:val="-11"/>
        </w:rPr>
        <w:t xml:space="preserve"> </w:t>
      </w:r>
      <w:r>
        <w:rPr>
          <w:spacing w:val="-2"/>
        </w:rPr>
        <w:t>analyzes</w:t>
      </w:r>
      <w:r>
        <w:rPr>
          <w:spacing w:val="-12"/>
        </w:rPr>
        <w:t xml:space="preserve"> </w:t>
      </w:r>
      <w:r>
        <w:rPr>
          <w:spacing w:val="-2"/>
        </w:rPr>
        <w:t>sentences</w:t>
      </w:r>
      <w:r>
        <w:rPr>
          <w:spacing w:val="-12"/>
        </w:rPr>
        <w:t xml:space="preserve"> </w:t>
      </w:r>
      <w:r>
        <w:rPr>
          <w:spacing w:val="-2"/>
        </w:rPr>
        <w:t>on</w:t>
      </w:r>
      <w:r>
        <w:rPr>
          <w:spacing w:val="-12"/>
        </w:rPr>
        <w:t xml:space="preserve"> </w:t>
      </w:r>
      <w:r>
        <w:rPr>
          <w:spacing w:val="-2"/>
        </w:rPr>
        <w:t xml:space="preserve">Twitter </w:t>
      </w:r>
      <w:r>
        <w:t>social media, and the fourth and fifth studies explore</w:t>
      </w:r>
      <w:r>
        <w:rPr>
          <w:spacing w:val="-2"/>
        </w:rPr>
        <w:t xml:space="preserve"> </w:t>
      </w:r>
      <w:r>
        <w:t xml:space="preserve">case grammar in English-language films, </w:t>
      </w:r>
      <w:r>
        <w:rPr>
          <w:spacing w:val="-4"/>
        </w:rPr>
        <w:t>namely</w:t>
      </w:r>
      <w:r>
        <w:rPr>
          <w:spacing w:val="-10"/>
        </w:rPr>
        <w:t xml:space="preserve"> </w:t>
      </w:r>
      <w:r>
        <w:rPr>
          <w:spacing w:val="-4"/>
        </w:rPr>
        <w:t>“The Professor</w:t>
      </w:r>
      <w:r>
        <w:rPr>
          <w:spacing w:val="-6"/>
        </w:rPr>
        <w:t xml:space="preserve"> </w:t>
      </w:r>
      <w:r>
        <w:rPr>
          <w:spacing w:val="-4"/>
        </w:rPr>
        <w:t>and</w:t>
      </w:r>
      <w:r>
        <w:rPr>
          <w:spacing w:val="-8"/>
        </w:rPr>
        <w:t xml:space="preserve"> </w:t>
      </w:r>
      <w:r>
        <w:rPr>
          <w:spacing w:val="-4"/>
        </w:rPr>
        <w:t>the</w:t>
      </w:r>
      <w:r>
        <w:rPr>
          <w:spacing w:val="-10"/>
        </w:rPr>
        <w:t xml:space="preserve"> </w:t>
      </w:r>
      <w:r>
        <w:rPr>
          <w:spacing w:val="-4"/>
        </w:rPr>
        <w:t>Madman” and</w:t>
      </w:r>
      <w:r>
        <w:rPr>
          <w:spacing w:val="-6"/>
        </w:rPr>
        <w:t xml:space="preserve"> </w:t>
      </w:r>
      <w:r>
        <w:rPr>
          <w:spacing w:val="-4"/>
        </w:rPr>
        <w:t xml:space="preserve">“The </w:t>
      </w:r>
      <w:r>
        <w:t>Gentlemen.” Meanwhile, this study reveals the sentence</w:t>
      </w:r>
      <w:r>
        <w:rPr>
          <w:spacing w:val="-14"/>
        </w:rPr>
        <w:t xml:space="preserve"> </w:t>
      </w:r>
      <w:r>
        <w:t>structure</w:t>
      </w:r>
      <w:r>
        <w:rPr>
          <w:spacing w:val="-14"/>
        </w:rPr>
        <w:t xml:space="preserve"> </w:t>
      </w:r>
      <w:r>
        <w:t>in</w:t>
      </w:r>
      <w:r>
        <w:rPr>
          <w:spacing w:val="-14"/>
        </w:rPr>
        <w:t xml:space="preserve"> </w:t>
      </w:r>
      <w:r>
        <w:t>an</w:t>
      </w:r>
      <w:r>
        <w:rPr>
          <w:spacing w:val="-13"/>
        </w:rPr>
        <w:t xml:space="preserve"> </w:t>
      </w:r>
      <w:r>
        <w:t>Arabic</w:t>
      </w:r>
      <w:r>
        <w:rPr>
          <w:spacing w:val="-14"/>
        </w:rPr>
        <w:t xml:space="preserve"> </w:t>
      </w:r>
      <w:r>
        <w:t>short</w:t>
      </w:r>
      <w:r>
        <w:rPr>
          <w:spacing w:val="-14"/>
        </w:rPr>
        <w:t xml:space="preserve"> </w:t>
      </w:r>
      <w:r>
        <w:t>story</w:t>
      </w:r>
      <w:r>
        <w:rPr>
          <w:spacing w:val="-14"/>
        </w:rPr>
        <w:t xml:space="preserve"> </w:t>
      </w:r>
      <w:r>
        <w:t xml:space="preserve">entitled </w:t>
      </w:r>
      <w:r w:rsidR="00D205D6" w:rsidRPr="008327FC">
        <w:rPr>
          <w:rFonts w:ascii="Book Antiqua" w:hAnsi="Book Antiqua" w:cs="Arial"/>
          <w:sz w:val="20"/>
          <w:szCs w:val="20"/>
          <w:rtl/>
        </w:rPr>
        <w:t xml:space="preserve">خبز </w:t>
      </w:r>
      <w:proofErr w:type="gramStart"/>
      <w:r w:rsidR="00D205D6" w:rsidRPr="008327FC">
        <w:rPr>
          <w:rFonts w:ascii="Book Antiqua" w:hAnsi="Book Antiqua" w:cs="Arial"/>
          <w:sz w:val="20"/>
          <w:szCs w:val="20"/>
          <w:rtl/>
        </w:rPr>
        <w:t>الصغار</w:t>
      </w:r>
      <w:r w:rsidR="00D205D6" w:rsidRPr="008327FC">
        <w:rPr>
          <w:rFonts w:ascii="Book Antiqua" w:hAnsi="Book Antiqua"/>
          <w:sz w:val="20"/>
          <w:szCs w:val="20"/>
        </w:rPr>
        <w:t xml:space="preserve">  </w:t>
      </w:r>
      <w:r>
        <w:t>using</w:t>
      </w:r>
      <w:proofErr w:type="gramEnd"/>
      <w:r>
        <w:t xml:space="preserve"> the same theory, namely Charles J. Fillmore’s case grammar.</w:t>
      </w:r>
    </w:p>
    <w:p w14:paraId="4FA6C117" w14:textId="77777777" w:rsidR="00EC447C" w:rsidRDefault="004626CA">
      <w:pPr>
        <w:pStyle w:val="BodyText"/>
        <w:spacing w:before="12" w:line="249" w:lineRule="auto"/>
        <w:ind w:right="43" w:firstLine="398"/>
      </w:pPr>
      <w:r>
        <w:t>Based</w:t>
      </w:r>
      <w:r>
        <w:rPr>
          <w:spacing w:val="-4"/>
        </w:rPr>
        <w:t xml:space="preserve"> </w:t>
      </w:r>
      <w:r>
        <w:t>on</w:t>
      </w:r>
      <w:r>
        <w:rPr>
          <w:spacing w:val="-4"/>
        </w:rPr>
        <w:t xml:space="preserve"> </w:t>
      </w:r>
      <w:r>
        <w:t>the</w:t>
      </w:r>
      <w:r>
        <w:rPr>
          <w:spacing w:val="-5"/>
        </w:rPr>
        <w:t xml:space="preserve"> </w:t>
      </w:r>
      <w:r>
        <w:t>similarities</w:t>
      </w:r>
      <w:r>
        <w:rPr>
          <w:spacing w:val="-4"/>
        </w:rPr>
        <w:t xml:space="preserve"> </w:t>
      </w:r>
      <w:r>
        <w:t>and</w:t>
      </w:r>
      <w:r>
        <w:rPr>
          <w:spacing w:val="-2"/>
        </w:rPr>
        <w:t xml:space="preserve"> </w:t>
      </w:r>
      <w:r>
        <w:t>differences,</w:t>
      </w:r>
      <w:r>
        <w:rPr>
          <w:spacing w:val="-8"/>
        </w:rPr>
        <w:t xml:space="preserve"> </w:t>
      </w:r>
      <w:r>
        <w:t>the position of this study is to add findings on case grammar</w:t>
      </w:r>
      <w:r>
        <w:rPr>
          <w:spacing w:val="12"/>
        </w:rPr>
        <w:t xml:space="preserve"> </w:t>
      </w:r>
      <w:r>
        <w:t>in</w:t>
      </w:r>
      <w:r>
        <w:rPr>
          <w:spacing w:val="3"/>
        </w:rPr>
        <w:t xml:space="preserve"> </w:t>
      </w:r>
      <w:r>
        <w:t>Arabic</w:t>
      </w:r>
      <w:r>
        <w:rPr>
          <w:spacing w:val="13"/>
        </w:rPr>
        <w:t xml:space="preserve"> </w:t>
      </w:r>
      <w:r>
        <w:t>short</w:t>
      </w:r>
      <w:r>
        <w:rPr>
          <w:spacing w:val="15"/>
        </w:rPr>
        <w:t xml:space="preserve"> </w:t>
      </w:r>
      <w:r>
        <w:t>stories.</w:t>
      </w:r>
      <w:r>
        <w:rPr>
          <w:spacing w:val="12"/>
        </w:rPr>
        <w:t xml:space="preserve"> </w:t>
      </w:r>
      <w:r>
        <w:t>It</w:t>
      </w:r>
      <w:r>
        <w:rPr>
          <w:spacing w:val="16"/>
        </w:rPr>
        <w:t xml:space="preserve"> </w:t>
      </w:r>
      <w:r>
        <w:t>can</w:t>
      </w:r>
      <w:r>
        <w:rPr>
          <w:spacing w:val="13"/>
        </w:rPr>
        <w:t xml:space="preserve"> </w:t>
      </w:r>
      <w:r>
        <w:rPr>
          <w:spacing w:val="-2"/>
        </w:rPr>
        <w:t>therefore</w:t>
      </w:r>
    </w:p>
    <w:p w14:paraId="4B4A78EE" w14:textId="3E2D6AF8" w:rsidR="00EC447C" w:rsidRDefault="004626CA">
      <w:pPr>
        <w:pStyle w:val="BodyText"/>
        <w:spacing w:before="81" w:line="249" w:lineRule="auto"/>
        <w:ind w:right="142"/>
      </w:pPr>
      <w:r>
        <w:br w:type="column"/>
      </w:r>
      <w:r>
        <w:t>be concluded that the above previous studies (Alfadhil, 2020; Basid et al., 2021;</w:t>
      </w:r>
      <w:r>
        <w:rPr>
          <w:spacing w:val="-1"/>
        </w:rPr>
        <w:t xml:space="preserve"> </w:t>
      </w:r>
      <w:r w:rsidR="00F079D6">
        <w:rPr>
          <w:lang w:val="id-ID"/>
        </w:rPr>
        <w:t>Basid et al.</w:t>
      </w:r>
      <w:r>
        <w:t xml:space="preserve">, 2021; Indrawati et al., </w:t>
      </w:r>
      <w:proofErr w:type="gramStart"/>
      <w:r>
        <w:t>2013)can</w:t>
      </w:r>
      <w:proofErr w:type="gramEnd"/>
      <w:r>
        <w:t xml:space="preserve"> be used as a reference or basis for conducting</w:t>
      </w:r>
      <w:r>
        <w:rPr>
          <w:spacing w:val="-14"/>
        </w:rPr>
        <w:t xml:space="preserve"> </w:t>
      </w:r>
      <w:r>
        <w:t>this</w:t>
      </w:r>
      <w:r>
        <w:rPr>
          <w:spacing w:val="-14"/>
        </w:rPr>
        <w:t xml:space="preserve"> </w:t>
      </w:r>
      <w:r>
        <w:t>study.</w:t>
      </w:r>
      <w:r>
        <w:rPr>
          <w:spacing w:val="-14"/>
        </w:rPr>
        <w:t xml:space="preserve"> </w:t>
      </w:r>
      <w:r>
        <w:t>The</w:t>
      </w:r>
      <w:r>
        <w:rPr>
          <w:spacing w:val="-13"/>
        </w:rPr>
        <w:t xml:space="preserve"> </w:t>
      </w:r>
      <w:r>
        <w:t>purpose</w:t>
      </w:r>
      <w:r>
        <w:rPr>
          <w:spacing w:val="-13"/>
        </w:rPr>
        <w:t xml:space="preserve"> </w:t>
      </w:r>
      <w:r>
        <w:t>of</w:t>
      </w:r>
      <w:r>
        <w:rPr>
          <w:spacing w:val="-9"/>
        </w:rPr>
        <w:t xml:space="preserve"> </w:t>
      </w:r>
      <w:r>
        <w:t>this</w:t>
      </w:r>
      <w:r>
        <w:rPr>
          <w:spacing w:val="-12"/>
        </w:rPr>
        <w:t xml:space="preserve"> </w:t>
      </w:r>
      <w:r>
        <w:t>study</w:t>
      </w:r>
      <w:r>
        <w:rPr>
          <w:spacing w:val="-12"/>
        </w:rPr>
        <w:t xml:space="preserve"> </w:t>
      </w:r>
      <w:r>
        <w:t xml:space="preserve">is to reveal the sentence structure in the </w:t>
      </w:r>
      <w:r w:rsidRPr="001A176C">
        <w:t xml:space="preserve">short story </w:t>
      </w:r>
      <w:r w:rsidR="001A176C" w:rsidRPr="001A176C">
        <w:rPr>
          <w:rFonts w:ascii="Book Antiqua" w:hAnsi="Book Antiqua" w:cs="Arial"/>
          <w:rtl/>
        </w:rPr>
        <w:t xml:space="preserve">خبز </w:t>
      </w:r>
      <w:proofErr w:type="gramStart"/>
      <w:r w:rsidR="001A176C" w:rsidRPr="001A176C">
        <w:rPr>
          <w:rFonts w:ascii="Book Antiqua" w:hAnsi="Book Antiqua" w:cs="Arial"/>
          <w:rtl/>
        </w:rPr>
        <w:t>الصغار</w:t>
      </w:r>
      <w:r w:rsidR="001A176C" w:rsidRPr="001A176C">
        <w:rPr>
          <w:rFonts w:ascii="Book Antiqua" w:hAnsi="Book Antiqua"/>
        </w:rPr>
        <w:t xml:space="preserve">  </w:t>
      </w:r>
      <w:r w:rsidRPr="001A176C">
        <w:t>based</w:t>
      </w:r>
      <w:proofErr w:type="gramEnd"/>
      <w:r>
        <w:t xml:space="preserve"> on Charles J. Fillmore’s perspective on case grammar. Manfaat penelitian kalimat pertama tujuan kalimat terakhir.</w:t>
      </w:r>
    </w:p>
    <w:p w14:paraId="030E19AE" w14:textId="77777777" w:rsidR="00EC447C" w:rsidRDefault="00EC447C">
      <w:pPr>
        <w:pStyle w:val="BodyText"/>
        <w:spacing w:before="19"/>
        <w:ind w:left="0"/>
        <w:jc w:val="left"/>
      </w:pPr>
    </w:p>
    <w:p w14:paraId="4EFBEC2C" w14:textId="77777777" w:rsidR="00EC447C" w:rsidRDefault="004626CA">
      <w:pPr>
        <w:pStyle w:val="Heading1"/>
      </w:pPr>
      <w:r>
        <w:rPr>
          <w:spacing w:val="-2"/>
        </w:rPr>
        <w:t>METHOD</w:t>
      </w:r>
    </w:p>
    <w:p w14:paraId="31A02429" w14:textId="15269051" w:rsidR="00EC447C" w:rsidRDefault="004626CA">
      <w:pPr>
        <w:pStyle w:val="BodyText"/>
        <w:spacing w:line="249" w:lineRule="auto"/>
        <w:ind w:right="141" w:firstLine="396"/>
      </w:pPr>
      <w:r>
        <w:rPr>
          <w:spacing w:val="-4"/>
        </w:rPr>
        <w:t>This research is a</w:t>
      </w:r>
      <w:r>
        <w:rPr>
          <w:spacing w:val="-6"/>
        </w:rPr>
        <w:t xml:space="preserve"> </w:t>
      </w:r>
      <w:r>
        <w:rPr>
          <w:spacing w:val="-4"/>
        </w:rPr>
        <w:t xml:space="preserve">descriptive qualitative study, </w:t>
      </w:r>
      <w:r>
        <w:t>in which the researcher’s thinking is directed at describing</w:t>
      </w:r>
      <w:r>
        <w:rPr>
          <w:spacing w:val="-3"/>
        </w:rPr>
        <w:t xml:space="preserve"> </w:t>
      </w:r>
      <w:r>
        <w:t>and</w:t>
      </w:r>
      <w:r>
        <w:rPr>
          <w:spacing w:val="-1"/>
        </w:rPr>
        <w:t xml:space="preserve"> </w:t>
      </w:r>
      <w:r>
        <w:t>analyzing</w:t>
      </w:r>
      <w:r>
        <w:rPr>
          <w:spacing w:val="-3"/>
        </w:rPr>
        <w:t xml:space="preserve"> </w:t>
      </w:r>
      <w:r>
        <w:t>data in</w:t>
      </w:r>
      <w:r>
        <w:rPr>
          <w:spacing w:val="-3"/>
        </w:rPr>
        <w:t xml:space="preserve"> </w:t>
      </w:r>
      <w:r>
        <w:t>accordance</w:t>
      </w:r>
      <w:r>
        <w:rPr>
          <w:spacing w:val="-1"/>
        </w:rPr>
        <w:t xml:space="preserve"> </w:t>
      </w:r>
      <w:r>
        <w:t xml:space="preserve">with </w:t>
      </w:r>
      <w:r>
        <w:rPr>
          <w:spacing w:val="-2"/>
        </w:rPr>
        <w:t>the</w:t>
      </w:r>
      <w:r>
        <w:rPr>
          <w:spacing w:val="-12"/>
        </w:rPr>
        <w:t xml:space="preserve"> </w:t>
      </w:r>
      <w:r>
        <w:rPr>
          <w:spacing w:val="-2"/>
        </w:rPr>
        <w:t>context</w:t>
      </w:r>
      <w:r>
        <w:rPr>
          <w:spacing w:val="-8"/>
        </w:rPr>
        <w:t xml:space="preserve"> </w:t>
      </w:r>
      <w:r>
        <w:rPr>
          <w:spacing w:val="-2"/>
        </w:rPr>
        <w:t>of</w:t>
      </w:r>
      <w:r>
        <w:rPr>
          <w:spacing w:val="-4"/>
        </w:rPr>
        <w:t xml:space="preserve"> </w:t>
      </w:r>
      <w:r>
        <w:rPr>
          <w:spacing w:val="-2"/>
        </w:rPr>
        <w:t>meaning</w:t>
      </w:r>
      <w:r>
        <w:rPr>
          <w:spacing w:val="-12"/>
        </w:rPr>
        <w:t xml:space="preserve"> </w:t>
      </w:r>
      <w:r>
        <w:rPr>
          <w:spacing w:val="-2"/>
        </w:rPr>
        <w:t>contained</w:t>
      </w:r>
      <w:r>
        <w:rPr>
          <w:spacing w:val="-12"/>
        </w:rPr>
        <w:t xml:space="preserve"> </w:t>
      </w:r>
      <w:r>
        <w:rPr>
          <w:spacing w:val="-2"/>
        </w:rPr>
        <w:t>in</w:t>
      </w:r>
      <w:r>
        <w:rPr>
          <w:spacing w:val="-9"/>
        </w:rPr>
        <w:t xml:space="preserve"> </w:t>
      </w:r>
      <w:r>
        <w:rPr>
          <w:spacing w:val="-2"/>
        </w:rPr>
        <w:t>the</w:t>
      </w:r>
      <w:r>
        <w:rPr>
          <w:spacing w:val="-10"/>
        </w:rPr>
        <w:t xml:space="preserve"> </w:t>
      </w:r>
      <w:r>
        <w:rPr>
          <w:spacing w:val="-2"/>
        </w:rPr>
        <w:t>text</w:t>
      </w:r>
      <w:r>
        <w:rPr>
          <w:spacing w:val="-7"/>
        </w:rPr>
        <w:t xml:space="preserve"> </w:t>
      </w:r>
      <w:r>
        <w:rPr>
          <w:spacing w:val="-2"/>
        </w:rPr>
        <w:t xml:space="preserve">(Ezzy, </w:t>
      </w:r>
      <w:r>
        <w:t>2002).</w:t>
      </w:r>
      <w:r>
        <w:rPr>
          <w:spacing w:val="-12"/>
        </w:rPr>
        <w:t xml:space="preserve"> </w:t>
      </w:r>
      <w:r>
        <w:t>The</w:t>
      </w:r>
      <w:r>
        <w:rPr>
          <w:spacing w:val="-8"/>
        </w:rPr>
        <w:t xml:space="preserve"> </w:t>
      </w:r>
      <w:r>
        <w:t>data</w:t>
      </w:r>
      <w:r>
        <w:rPr>
          <w:spacing w:val="-12"/>
        </w:rPr>
        <w:t xml:space="preserve"> </w:t>
      </w:r>
      <w:r>
        <w:t>in</w:t>
      </w:r>
      <w:r>
        <w:rPr>
          <w:spacing w:val="-14"/>
        </w:rPr>
        <w:t xml:space="preserve"> </w:t>
      </w:r>
      <w:r>
        <w:t>this</w:t>
      </w:r>
      <w:r>
        <w:rPr>
          <w:spacing w:val="-6"/>
        </w:rPr>
        <w:t xml:space="preserve"> </w:t>
      </w:r>
      <w:r>
        <w:t>study</w:t>
      </w:r>
      <w:r>
        <w:rPr>
          <w:spacing w:val="-14"/>
        </w:rPr>
        <w:t xml:space="preserve"> </w:t>
      </w:r>
      <w:r>
        <w:t>consists</w:t>
      </w:r>
      <w:r>
        <w:rPr>
          <w:spacing w:val="-6"/>
        </w:rPr>
        <w:t xml:space="preserve"> </w:t>
      </w:r>
      <w:r>
        <w:t>of</w:t>
      </w:r>
      <w:r>
        <w:rPr>
          <w:spacing w:val="-5"/>
        </w:rPr>
        <w:t xml:space="preserve"> </w:t>
      </w:r>
      <w:r>
        <w:t>sentences with SP, SPO, or SPOK structures found in the short</w:t>
      </w:r>
      <w:r>
        <w:rPr>
          <w:spacing w:val="-14"/>
        </w:rPr>
        <w:t xml:space="preserve"> </w:t>
      </w:r>
      <w:r>
        <w:t>story</w:t>
      </w:r>
      <w:r>
        <w:rPr>
          <w:spacing w:val="-14"/>
        </w:rPr>
        <w:t xml:space="preserve"> </w:t>
      </w:r>
      <w:r w:rsidR="00571D46" w:rsidRPr="003E4ECD">
        <w:rPr>
          <w:rFonts w:ascii="Book Antiqua" w:hAnsi="Book Antiqua" w:cs="Arial"/>
          <w:sz w:val="20"/>
          <w:szCs w:val="20"/>
          <w:rtl/>
        </w:rPr>
        <w:t xml:space="preserve">خبز </w:t>
      </w:r>
      <w:proofErr w:type="gramStart"/>
      <w:r w:rsidR="00571D46" w:rsidRPr="003E4ECD">
        <w:rPr>
          <w:rFonts w:ascii="Book Antiqua" w:hAnsi="Book Antiqua" w:cs="Arial"/>
          <w:sz w:val="20"/>
          <w:szCs w:val="20"/>
          <w:rtl/>
        </w:rPr>
        <w:t>الصغار</w:t>
      </w:r>
      <w:r w:rsidR="00571D46" w:rsidRPr="003E4ECD">
        <w:rPr>
          <w:rFonts w:ascii="Book Antiqua" w:hAnsi="Book Antiqua"/>
          <w:sz w:val="20"/>
          <w:szCs w:val="20"/>
        </w:rPr>
        <w:t xml:space="preserve">  by</w:t>
      </w:r>
      <w:proofErr w:type="gramEnd"/>
      <w:r w:rsidR="00571D46" w:rsidRPr="003E4ECD">
        <w:rPr>
          <w:rFonts w:ascii="Book Antiqua" w:hAnsi="Book Antiqua"/>
          <w:sz w:val="20"/>
          <w:szCs w:val="20"/>
        </w:rPr>
        <w:t xml:space="preserve"> </w:t>
      </w:r>
      <w:r>
        <w:t>Mahasen</w:t>
      </w:r>
      <w:r>
        <w:rPr>
          <w:spacing w:val="-9"/>
        </w:rPr>
        <w:t xml:space="preserve"> </w:t>
      </w:r>
      <w:r>
        <w:t>Gado.</w:t>
      </w:r>
      <w:r>
        <w:rPr>
          <w:spacing w:val="-14"/>
        </w:rPr>
        <w:t xml:space="preserve"> </w:t>
      </w:r>
      <w:r>
        <w:t xml:space="preserve">The data collection techniques used include reading, translation, and note-taking techniques. The </w:t>
      </w:r>
      <w:r>
        <w:rPr>
          <w:spacing w:val="-2"/>
        </w:rPr>
        <w:t>researcher</w:t>
      </w:r>
      <w:r>
        <w:rPr>
          <w:spacing w:val="-12"/>
        </w:rPr>
        <w:t xml:space="preserve"> </w:t>
      </w:r>
      <w:r>
        <w:rPr>
          <w:spacing w:val="-2"/>
        </w:rPr>
        <w:t>read</w:t>
      </w:r>
      <w:r>
        <w:rPr>
          <w:spacing w:val="-12"/>
        </w:rPr>
        <w:t xml:space="preserve"> </w:t>
      </w:r>
      <w:r>
        <w:rPr>
          <w:spacing w:val="-2"/>
        </w:rPr>
        <w:t>the</w:t>
      </w:r>
      <w:r>
        <w:rPr>
          <w:spacing w:val="-12"/>
        </w:rPr>
        <w:t xml:space="preserve"> </w:t>
      </w:r>
      <w:r>
        <w:rPr>
          <w:spacing w:val="-2"/>
        </w:rPr>
        <w:t>short</w:t>
      </w:r>
      <w:r>
        <w:rPr>
          <w:spacing w:val="-10"/>
        </w:rPr>
        <w:t xml:space="preserve"> </w:t>
      </w:r>
      <w:r>
        <w:rPr>
          <w:spacing w:val="-2"/>
        </w:rPr>
        <w:t>story</w:t>
      </w:r>
      <w:r>
        <w:rPr>
          <w:spacing w:val="-12"/>
        </w:rPr>
        <w:t xml:space="preserve"> </w:t>
      </w:r>
      <w:r>
        <w:rPr>
          <w:spacing w:val="-2"/>
        </w:rPr>
        <w:t>thoroughly</w:t>
      </w:r>
      <w:r>
        <w:rPr>
          <w:spacing w:val="-11"/>
        </w:rPr>
        <w:t xml:space="preserve"> </w:t>
      </w:r>
      <w:r>
        <w:rPr>
          <w:spacing w:val="-2"/>
        </w:rPr>
        <w:t>to</w:t>
      </w:r>
      <w:r>
        <w:rPr>
          <w:spacing w:val="-12"/>
        </w:rPr>
        <w:t xml:space="preserve"> </w:t>
      </w:r>
      <w:r>
        <w:rPr>
          <w:spacing w:val="-2"/>
        </w:rPr>
        <w:t xml:space="preserve">obtain </w:t>
      </w:r>
      <w:r>
        <w:t>a complete picture of the</w:t>
      </w:r>
      <w:r>
        <w:rPr>
          <w:spacing w:val="-2"/>
        </w:rPr>
        <w:t xml:space="preserve"> </w:t>
      </w:r>
      <w:r>
        <w:t>content of the story</w:t>
      </w:r>
      <w:r>
        <w:rPr>
          <w:spacing w:val="-6"/>
        </w:rPr>
        <w:t xml:space="preserve"> </w:t>
      </w:r>
      <w:r>
        <w:t xml:space="preserve">and </w:t>
      </w:r>
      <w:r>
        <w:rPr>
          <w:spacing w:val="-2"/>
        </w:rPr>
        <w:t>the</w:t>
      </w:r>
      <w:r>
        <w:rPr>
          <w:spacing w:val="-12"/>
        </w:rPr>
        <w:t xml:space="preserve"> </w:t>
      </w:r>
      <w:r>
        <w:rPr>
          <w:spacing w:val="-2"/>
        </w:rPr>
        <w:t>context</w:t>
      </w:r>
      <w:r>
        <w:rPr>
          <w:spacing w:val="-12"/>
        </w:rPr>
        <w:t xml:space="preserve"> </w:t>
      </w:r>
      <w:r>
        <w:rPr>
          <w:spacing w:val="-2"/>
        </w:rPr>
        <w:t>in</w:t>
      </w:r>
      <w:r>
        <w:rPr>
          <w:spacing w:val="-12"/>
        </w:rPr>
        <w:t xml:space="preserve"> </w:t>
      </w:r>
      <w:r>
        <w:rPr>
          <w:spacing w:val="-2"/>
        </w:rPr>
        <w:t>which</w:t>
      </w:r>
      <w:r>
        <w:rPr>
          <w:spacing w:val="-11"/>
        </w:rPr>
        <w:t xml:space="preserve"> </w:t>
      </w:r>
      <w:r>
        <w:rPr>
          <w:spacing w:val="-2"/>
        </w:rPr>
        <w:t>each</w:t>
      </w:r>
      <w:r>
        <w:rPr>
          <w:spacing w:val="-12"/>
        </w:rPr>
        <w:t xml:space="preserve"> </w:t>
      </w:r>
      <w:r>
        <w:rPr>
          <w:spacing w:val="-2"/>
        </w:rPr>
        <w:t>sentence</w:t>
      </w:r>
      <w:r>
        <w:rPr>
          <w:spacing w:val="-12"/>
        </w:rPr>
        <w:t xml:space="preserve"> </w:t>
      </w:r>
      <w:r>
        <w:rPr>
          <w:spacing w:val="-2"/>
        </w:rPr>
        <w:t>appeared.</w:t>
      </w:r>
      <w:r>
        <w:rPr>
          <w:spacing w:val="-12"/>
        </w:rPr>
        <w:t xml:space="preserve"> </w:t>
      </w:r>
      <w:r>
        <w:rPr>
          <w:spacing w:val="-2"/>
        </w:rPr>
        <w:t xml:space="preserve">Next, </w:t>
      </w:r>
      <w:r>
        <w:t xml:space="preserve">the researcher translated the Arabic text into </w:t>
      </w:r>
      <w:r>
        <w:rPr>
          <w:spacing w:val="-4"/>
        </w:rPr>
        <w:t>Indonesian</w:t>
      </w:r>
      <w:r>
        <w:rPr>
          <w:spacing w:val="-7"/>
        </w:rPr>
        <w:t xml:space="preserve"> </w:t>
      </w:r>
      <w:r>
        <w:rPr>
          <w:spacing w:val="-4"/>
        </w:rPr>
        <w:t>to</w:t>
      </w:r>
      <w:r>
        <w:rPr>
          <w:spacing w:val="-5"/>
        </w:rPr>
        <w:t xml:space="preserve"> </w:t>
      </w:r>
      <w:r>
        <w:rPr>
          <w:spacing w:val="-4"/>
        </w:rPr>
        <w:t>maintain</w:t>
      </w:r>
      <w:r>
        <w:rPr>
          <w:spacing w:val="-10"/>
        </w:rPr>
        <w:t xml:space="preserve"> </w:t>
      </w:r>
      <w:r>
        <w:rPr>
          <w:spacing w:val="-4"/>
        </w:rPr>
        <w:t>the</w:t>
      </w:r>
      <w:r>
        <w:rPr>
          <w:spacing w:val="-8"/>
        </w:rPr>
        <w:t xml:space="preserve"> </w:t>
      </w:r>
      <w:r>
        <w:rPr>
          <w:spacing w:val="-4"/>
        </w:rPr>
        <w:t>equivalence</w:t>
      </w:r>
      <w:r>
        <w:rPr>
          <w:spacing w:val="-9"/>
        </w:rPr>
        <w:t xml:space="preserve"> </w:t>
      </w:r>
      <w:r>
        <w:rPr>
          <w:spacing w:val="-4"/>
        </w:rPr>
        <w:t>of</w:t>
      </w:r>
      <w:r>
        <w:rPr>
          <w:spacing w:val="-7"/>
        </w:rPr>
        <w:t xml:space="preserve"> </w:t>
      </w:r>
      <w:r>
        <w:rPr>
          <w:spacing w:val="-4"/>
        </w:rPr>
        <w:t xml:space="preserve">meaning, </w:t>
      </w:r>
      <w:r>
        <w:t>then recorded and verified each piece of data by rereading it repeatedly to ensure that the analysis results were accurate and contextual.</w:t>
      </w:r>
    </w:p>
    <w:p w14:paraId="67981102" w14:textId="51036790" w:rsidR="00EC447C" w:rsidRDefault="004626CA">
      <w:pPr>
        <w:pStyle w:val="BodyText"/>
        <w:spacing w:before="15" w:line="249" w:lineRule="auto"/>
        <w:ind w:right="142" w:firstLine="396"/>
      </w:pPr>
      <w:r>
        <w:t>After obtaining the data, the researcher then validates</w:t>
      </w:r>
      <w:r>
        <w:rPr>
          <w:spacing w:val="-14"/>
        </w:rPr>
        <w:t xml:space="preserve"> </w:t>
      </w:r>
      <w:r>
        <w:t>it.</w:t>
      </w:r>
      <w:r>
        <w:rPr>
          <w:spacing w:val="-12"/>
        </w:rPr>
        <w:t xml:space="preserve"> </w:t>
      </w:r>
      <w:r>
        <w:t>Data</w:t>
      </w:r>
      <w:r>
        <w:rPr>
          <w:spacing w:val="-14"/>
        </w:rPr>
        <w:t xml:space="preserve"> </w:t>
      </w:r>
      <w:r>
        <w:t>validity</w:t>
      </w:r>
      <w:r>
        <w:rPr>
          <w:spacing w:val="-14"/>
        </w:rPr>
        <w:t xml:space="preserve"> </w:t>
      </w:r>
      <w:r>
        <w:t>comes</w:t>
      </w:r>
      <w:r>
        <w:rPr>
          <w:spacing w:val="-13"/>
        </w:rPr>
        <w:t xml:space="preserve"> </w:t>
      </w:r>
      <w:r>
        <w:t>from</w:t>
      </w:r>
      <w:r>
        <w:rPr>
          <w:spacing w:val="-14"/>
        </w:rPr>
        <w:t xml:space="preserve"> </w:t>
      </w:r>
      <w:r>
        <w:t>the</w:t>
      </w:r>
      <w:r>
        <w:rPr>
          <w:spacing w:val="-12"/>
        </w:rPr>
        <w:t xml:space="preserve"> </w:t>
      </w:r>
      <w:r>
        <w:t>research data</w:t>
      </w:r>
      <w:r>
        <w:rPr>
          <w:spacing w:val="-14"/>
        </w:rPr>
        <w:t xml:space="preserve"> </w:t>
      </w:r>
      <w:r>
        <w:t>sample,</w:t>
      </w:r>
      <w:r>
        <w:rPr>
          <w:spacing w:val="-9"/>
        </w:rPr>
        <w:t xml:space="preserve"> </w:t>
      </w:r>
      <w:r>
        <w:t>which</w:t>
      </w:r>
      <w:r>
        <w:rPr>
          <w:spacing w:val="-12"/>
        </w:rPr>
        <w:t xml:space="preserve"> </w:t>
      </w:r>
      <w:r>
        <w:t>is</w:t>
      </w:r>
      <w:r>
        <w:rPr>
          <w:spacing w:val="-12"/>
        </w:rPr>
        <w:t xml:space="preserve"> </w:t>
      </w:r>
      <w:r>
        <w:t>then</w:t>
      </w:r>
      <w:r>
        <w:rPr>
          <w:spacing w:val="-9"/>
        </w:rPr>
        <w:t xml:space="preserve"> </w:t>
      </w:r>
      <w:r>
        <w:t>tested</w:t>
      </w:r>
      <w:r>
        <w:rPr>
          <w:spacing w:val="-12"/>
        </w:rPr>
        <w:t xml:space="preserve"> </w:t>
      </w:r>
      <w:r>
        <w:t>for</w:t>
      </w:r>
      <w:r>
        <w:rPr>
          <w:spacing w:val="-6"/>
        </w:rPr>
        <w:t xml:space="preserve"> </w:t>
      </w:r>
      <w:r>
        <w:t>accuracy</w:t>
      </w:r>
      <w:r>
        <w:rPr>
          <w:spacing w:val="-14"/>
        </w:rPr>
        <w:t xml:space="preserve"> </w:t>
      </w:r>
      <w:r>
        <w:t>and accountability (Bauer</w:t>
      </w:r>
      <w:r w:rsidR="001A176C">
        <w:rPr>
          <w:lang w:val="id-ID"/>
        </w:rPr>
        <w:t xml:space="preserve"> &amp;</w:t>
      </w:r>
      <w:r>
        <w:t xml:space="preserve"> Gaskell, 2007). There</w:t>
      </w:r>
      <w:r>
        <w:rPr>
          <w:spacing w:val="-8"/>
        </w:rPr>
        <w:t xml:space="preserve"> </w:t>
      </w:r>
      <w:r>
        <w:t>are</w:t>
      </w:r>
      <w:r>
        <w:rPr>
          <w:spacing w:val="-9"/>
        </w:rPr>
        <w:t xml:space="preserve"> </w:t>
      </w:r>
      <w:r>
        <w:t>two</w:t>
      </w:r>
      <w:r>
        <w:rPr>
          <w:spacing w:val="-10"/>
        </w:rPr>
        <w:t xml:space="preserve"> </w:t>
      </w:r>
      <w:r>
        <w:t>types</w:t>
      </w:r>
      <w:r>
        <w:rPr>
          <w:spacing w:val="-6"/>
        </w:rPr>
        <w:t xml:space="preserve"> </w:t>
      </w:r>
      <w:r>
        <w:t>of</w:t>
      </w:r>
      <w:r>
        <w:rPr>
          <w:spacing w:val="-8"/>
        </w:rPr>
        <w:t xml:space="preserve"> </w:t>
      </w:r>
      <w:r>
        <w:t>data</w:t>
      </w:r>
      <w:r>
        <w:rPr>
          <w:spacing w:val="-7"/>
        </w:rPr>
        <w:t xml:space="preserve"> </w:t>
      </w:r>
      <w:r>
        <w:t>validation</w:t>
      </w:r>
      <w:r>
        <w:rPr>
          <w:spacing w:val="-10"/>
        </w:rPr>
        <w:t xml:space="preserve"> </w:t>
      </w:r>
      <w:r>
        <w:t xml:space="preserve">techniques, </w:t>
      </w:r>
      <w:r>
        <w:rPr>
          <w:spacing w:val="-4"/>
        </w:rPr>
        <w:t>namely: (1) increasing</w:t>
      </w:r>
      <w:r>
        <w:rPr>
          <w:spacing w:val="-5"/>
        </w:rPr>
        <w:t xml:space="preserve"> </w:t>
      </w:r>
      <w:r>
        <w:rPr>
          <w:spacing w:val="-4"/>
        </w:rPr>
        <w:t>diligence,</w:t>
      </w:r>
      <w:r>
        <w:rPr>
          <w:spacing w:val="-5"/>
        </w:rPr>
        <w:t xml:space="preserve"> </w:t>
      </w:r>
      <w:r>
        <w:rPr>
          <w:spacing w:val="-4"/>
        </w:rPr>
        <w:t xml:space="preserve">where researchers </w:t>
      </w:r>
      <w:r>
        <w:t>repeat</w:t>
      </w:r>
      <w:r>
        <w:rPr>
          <w:spacing w:val="-13"/>
        </w:rPr>
        <w:t xml:space="preserve"> </w:t>
      </w:r>
      <w:r>
        <w:t>the</w:t>
      </w:r>
      <w:r>
        <w:rPr>
          <w:spacing w:val="-7"/>
        </w:rPr>
        <w:t xml:space="preserve"> </w:t>
      </w:r>
      <w:r>
        <w:t>entire</w:t>
      </w:r>
      <w:r>
        <w:rPr>
          <w:spacing w:val="-13"/>
        </w:rPr>
        <w:t xml:space="preserve"> </w:t>
      </w:r>
      <w:r>
        <w:t>data</w:t>
      </w:r>
      <w:r>
        <w:rPr>
          <w:spacing w:val="-11"/>
        </w:rPr>
        <w:t xml:space="preserve"> </w:t>
      </w:r>
      <w:r>
        <w:t>collection</w:t>
      </w:r>
      <w:r>
        <w:rPr>
          <w:spacing w:val="-13"/>
        </w:rPr>
        <w:t xml:space="preserve"> </w:t>
      </w:r>
      <w:r>
        <w:t>technique,</w:t>
      </w:r>
      <w:r>
        <w:rPr>
          <w:spacing w:val="-13"/>
        </w:rPr>
        <w:t xml:space="preserve"> </w:t>
      </w:r>
      <w:r>
        <w:t>and</w:t>
      </w:r>
      <w:r>
        <w:rPr>
          <w:spacing w:val="-10"/>
        </w:rPr>
        <w:t xml:space="preserve"> </w:t>
      </w:r>
      <w:r>
        <w:t xml:space="preserve">(2) discussion, where researchers re-discuss the </w:t>
      </w:r>
      <w:proofErr w:type="gramStart"/>
      <w:r>
        <w:t>data</w:t>
      </w:r>
      <w:proofErr w:type="gramEnd"/>
      <w:r>
        <w:t xml:space="preserve"> </w:t>
      </w:r>
      <w:r>
        <w:rPr>
          <w:spacing w:val="11"/>
        </w:rPr>
        <w:t xml:space="preserve">they </w:t>
      </w:r>
      <w:r>
        <w:rPr>
          <w:spacing w:val="10"/>
        </w:rPr>
        <w:t xml:space="preserve">have </w:t>
      </w:r>
      <w:r>
        <w:rPr>
          <w:spacing w:val="12"/>
        </w:rPr>
        <w:t xml:space="preserve">obtained </w:t>
      </w:r>
      <w:r>
        <w:t xml:space="preserve">to </w:t>
      </w:r>
      <w:r>
        <w:rPr>
          <w:spacing w:val="11"/>
        </w:rPr>
        <w:t xml:space="preserve">reach </w:t>
      </w:r>
      <w:r>
        <w:t xml:space="preserve">a </w:t>
      </w:r>
      <w:r>
        <w:rPr>
          <w:spacing w:val="10"/>
        </w:rPr>
        <w:t xml:space="preserve">common </w:t>
      </w:r>
      <w:r>
        <w:t>understanding of the data.</w:t>
      </w:r>
    </w:p>
    <w:p w14:paraId="4FD16AF1" w14:textId="77777777" w:rsidR="00EC447C" w:rsidRDefault="004626CA">
      <w:pPr>
        <w:pStyle w:val="BodyText"/>
        <w:spacing w:before="9" w:line="249" w:lineRule="auto"/>
        <w:ind w:right="144" w:firstLine="396"/>
      </w:pPr>
      <w:r>
        <w:t xml:space="preserve">Data analysis uses the distributional method with basic techniques: segmenting immediate </w:t>
      </w:r>
      <w:proofErr w:type="gramStart"/>
      <w:r>
        <w:t>constituents</w:t>
      </w:r>
      <w:proofErr w:type="gramEnd"/>
      <w:r>
        <w:t xml:space="preserve"> techniques, which is a method of determining identity using a determining tool within</w:t>
      </w:r>
      <w:r>
        <w:rPr>
          <w:spacing w:val="-2"/>
        </w:rPr>
        <w:t xml:space="preserve"> </w:t>
      </w:r>
      <w:r>
        <w:t>a language</w:t>
      </w:r>
      <w:r>
        <w:rPr>
          <w:spacing w:val="-4"/>
        </w:rPr>
        <w:t xml:space="preserve"> </w:t>
      </w:r>
      <w:r>
        <w:t>unit that</w:t>
      </w:r>
      <w:r>
        <w:rPr>
          <w:spacing w:val="-1"/>
        </w:rPr>
        <w:t xml:space="preserve"> </w:t>
      </w:r>
      <w:r>
        <w:t>divides</w:t>
      </w:r>
      <w:r>
        <w:rPr>
          <w:spacing w:val="-2"/>
        </w:rPr>
        <w:t xml:space="preserve"> </w:t>
      </w:r>
      <w:r>
        <w:t>a construction into</w:t>
      </w:r>
      <w:r>
        <w:rPr>
          <w:spacing w:val="-14"/>
        </w:rPr>
        <w:t xml:space="preserve"> </w:t>
      </w:r>
      <w:r>
        <w:t>the</w:t>
      </w:r>
      <w:r>
        <w:rPr>
          <w:spacing w:val="-14"/>
        </w:rPr>
        <w:t xml:space="preserve"> </w:t>
      </w:r>
      <w:r>
        <w:t>immediate</w:t>
      </w:r>
      <w:r>
        <w:rPr>
          <w:spacing w:val="-14"/>
        </w:rPr>
        <w:t xml:space="preserve"> </w:t>
      </w:r>
      <w:r>
        <w:t>constituents</w:t>
      </w:r>
      <w:r>
        <w:rPr>
          <w:spacing w:val="-13"/>
        </w:rPr>
        <w:t xml:space="preserve"> </w:t>
      </w:r>
      <w:r>
        <w:t>that</w:t>
      </w:r>
      <w:r>
        <w:rPr>
          <w:spacing w:val="-14"/>
        </w:rPr>
        <w:t xml:space="preserve"> </w:t>
      </w:r>
      <w:r>
        <w:t>form</w:t>
      </w:r>
      <w:r>
        <w:rPr>
          <w:spacing w:val="-14"/>
        </w:rPr>
        <w:t xml:space="preserve"> </w:t>
      </w:r>
      <w:r>
        <w:t>it</w:t>
      </w:r>
      <w:r>
        <w:rPr>
          <w:spacing w:val="-14"/>
        </w:rPr>
        <w:t xml:space="preserve"> </w:t>
      </w:r>
      <w:r>
        <w:t>(Zaim, 2014).</w:t>
      </w:r>
      <w:r>
        <w:rPr>
          <w:spacing w:val="-22"/>
        </w:rPr>
        <w:t xml:space="preserve"> </w:t>
      </w:r>
      <w:r>
        <w:t>Therefore,</w:t>
      </w:r>
      <w:r>
        <w:rPr>
          <w:spacing w:val="-14"/>
        </w:rPr>
        <w:t xml:space="preserve"> </w:t>
      </w:r>
      <w:r>
        <w:t>the</w:t>
      </w:r>
      <w:r>
        <w:rPr>
          <w:spacing w:val="-16"/>
        </w:rPr>
        <w:t xml:space="preserve"> </w:t>
      </w:r>
      <w:r>
        <w:t>steps</w:t>
      </w:r>
      <w:r>
        <w:rPr>
          <w:spacing w:val="-14"/>
        </w:rPr>
        <w:t xml:space="preserve"> </w:t>
      </w:r>
      <w:r>
        <w:t>taken</w:t>
      </w:r>
      <w:r>
        <w:rPr>
          <w:spacing w:val="-15"/>
        </w:rPr>
        <w:t xml:space="preserve"> </w:t>
      </w:r>
      <w:r>
        <w:t>by</w:t>
      </w:r>
      <w:r>
        <w:rPr>
          <w:spacing w:val="-16"/>
        </w:rPr>
        <w:t xml:space="preserve"> </w:t>
      </w:r>
      <w:r>
        <w:t>the</w:t>
      </w:r>
      <w:r>
        <w:rPr>
          <w:spacing w:val="-15"/>
        </w:rPr>
        <w:t xml:space="preserve"> </w:t>
      </w:r>
      <w:r>
        <w:rPr>
          <w:spacing w:val="-2"/>
        </w:rPr>
        <w:t>researcher</w:t>
      </w:r>
    </w:p>
    <w:p w14:paraId="30008B00" w14:textId="77777777" w:rsidR="00EC447C" w:rsidRDefault="00EC447C">
      <w:pPr>
        <w:pStyle w:val="BodyText"/>
        <w:spacing w:line="249" w:lineRule="auto"/>
        <w:sectPr w:rsidR="00EC447C">
          <w:pgSz w:w="12240" w:h="15840"/>
          <w:pgMar w:top="1800" w:right="1440" w:bottom="1460" w:left="1440" w:header="724" w:footer="1266" w:gutter="0"/>
          <w:cols w:num="2" w:space="720" w:equalWidth="0">
            <w:col w:w="4550" w:space="156"/>
            <w:col w:w="4654"/>
          </w:cols>
        </w:sectPr>
      </w:pPr>
    </w:p>
    <w:p w14:paraId="1FE1449C" w14:textId="77777777" w:rsidR="00EC447C" w:rsidRDefault="004626CA">
      <w:pPr>
        <w:pStyle w:val="BodyText"/>
        <w:spacing w:before="81" w:line="249" w:lineRule="auto"/>
        <w:ind w:left="143" w:right="38"/>
      </w:pPr>
      <w:r>
        <w:lastRenderedPageBreak/>
        <w:t xml:space="preserve">to analyze the data (sentence structure) are as </w:t>
      </w:r>
      <w:r>
        <w:rPr>
          <w:spacing w:val="12"/>
        </w:rPr>
        <w:t xml:space="preserve">follows: </w:t>
      </w:r>
      <w:r>
        <w:rPr>
          <w:spacing w:val="9"/>
        </w:rPr>
        <w:t xml:space="preserve">(1) </w:t>
      </w:r>
      <w:r>
        <w:rPr>
          <w:spacing w:val="10"/>
        </w:rPr>
        <w:t xml:space="preserve">the </w:t>
      </w:r>
      <w:r>
        <w:rPr>
          <w:spacing w:val="13"/>
        </w:rPr>
        <w:t xml:space="preserve">researcher </w:t>
      </w:r>
      <w:r>
        <w:rPr>
          <w:spacing w:val="12"/>
        </w:rPr>
        <w:t xml:space="preserve">analyzes </w:t>
      </w:r>
      <w:r>
        <w:rPr>
          <w:spacing w:val="9"/>
        </w:rPr>
        <w:t xml:space="preserve">the </w:t>
      </w:r>
      <w:r>
        <w:t xml:space="preserve">constituents that form the sentence based on </w:t>
      </w:r>
      <w:r>
        <w:rPr>
          <w:spacing w:val="10"/>
        </w:rPr>
        <w:t xml:space="preserve">S+P+O+K; </w:t>
      </w:r>
      <w:r>
        <w:t xml:space="preserve">(2) the </w:t>
      </w:r>
      <w:r>
        <w:rPr>
          <w:spacing w:val="11"/>
        </w:rPr>
        <w:t xml:space="preserve">researcher </w:t>
      </w:r>
      <w:r>
        <w:rPr>
          <w:spacing w:val="10"/>
        </w:rPr>
        <w:t xml:space="preserve">observes </w:t>
      </w:r>
      <w:r>
        <w:t>the characteristics of each constituent that forms S+P+O+K; and (3) the researcher analyzes each part</w:t>
      </w:r>
      <w:r>
        <w:rPr>
          <w:spacing w:val="-9"/>
        </w:rPr>
        <w:t xml:space="preserve"> </w:t>
      </w:r>
      <w:r>
        <w:t>of</w:t>
      </w:r>
      <w:r>
        <w:rPr>
          <w:spacing w:val="-10"/>
        </w:rPr>
        <w:t xml:space="preserve"> </w:t>
      </w:r>
      <w:r>
        <w:t>the</w:t>
      </w:r>
      <w:r>
        <w:rPr>
          <w:spacing w:val="-8"/>
        </w:rPr>
        <w:t xml:space="preserve"> </w:t>
      </w:r>
      <w:r>
        <w:t>constituent</w:t>
      </w:r>
      <w:r>
        <w:rPr>
          <w:spacing w:val="-9"/>
        </w:rPr>
        <w:t xml:space="preserve"> </w:t>
      </w:r>
      <w:r>
        <w:t>and</w:t>
      </w:r>
      <w:r>
        <w:rPr>
          <w:spacing w:val="-7"/>
        </w:rPr>
        <w:t xml:space="preserve"> </w:t>
      </w:r>
      <w:r>
        <w:t>also</w:t>
      </w:r>
      <w:r>
        <w:rPr>
          <w:spacing w:val="-9"/>
        </w:rPr>
        <w:t xml:space="preserve"> </w:t>
      </w:r>
      <w:r>
        <w:t>the</w:t>
      </w:r>
      <w:r>
        <w:rPr>
          <w:spacing w:val="-12"/>
        </w:rPr>
        <w:t xml:space="preserve"> </w:t>
      </w:r>
      <w:r>
        <w:t>entire</w:t>
      </w:r>
      <w:r>
        <w:rPr>
          <w:spacing w:val="-12"/>
        </w:rPr>
        <w:t xml:space="preserve"> </w:t>
      </w:r>
      <w:r>
        <w:t xml:space="preserve">sentence construction to determine the case sub-grammar: </w:t>
      </w:r>
      <w:r>
        <w:rPr>
          <w:spacing w:val="-2"/>
        </w:rPr>
        <w:t>the</w:t>
      </w:r>
      <w:r>
        <w:rPr>
          <w:spacing w:val="-5"/>
        </w:rPr>
        <w:t xml:space="preserve"> </w:t>
      </w:r>
      <w:r>
        <w:rPr>
          <w:spacing w:val="-2"/>
        </w:rPr>
        <w:t>type</w:t>
      </w:r>
      <w:r>
        <w:rPr>
          <w:spacing w:val="-7"/>
        </w:rPr>
        <w:t xml:space="preserve"> </w:t>
      </w:r>
      <w:r>
        <w:rPr>
          <w:spacing w:val="-2"/>
        </w:rPr>
        <w:t>of</w:t>
      </w:r>
      <w:r>
        <w:rPr>
          <w:spacing w:val="-10"/>
        </w:rPr>
        <w:t xml:space="preserve"> </w:t>
      </w:r>
      <w:r>
        <w:rPr>
          <w:spacing w:val="-2"/>
        </w:rPr>
        <w:t>modality</w:t>
      </w:r>
      <w:r>
        <w:rPr>
          <w:spacing w:val="-12"/>
        </w:rPr>
        <w:t xml:space="preserve"> </w:t>
      </w:r>
      <w:r>
        <w:rPr>
          <w:spacing w:val="-2"/>
        </w:rPr>
        <w:t>and</w:t>
      </w:r>
      <w:r>
        <w:rPr>
          <w:spacing w:val="-12"/>
        </w:rPr>
        <w:t xml:space="preserve"> </w:t>
      </w:r>
      <w:r>
        <w:rPr>
          <w:spacing w:val="-2"/>
        </w:rPr>
        <w:t>proposition</w:t>
      </w:r>
      <w:r>
        <w:rPr>
          <w:spacing w:val="-9"/>
        </w:rPr>
        <w:t xml:space="preserve"> </w:t>
      </w:r>
      <w:r>
        <w:rPr>
          <w:spacing w:val="-2"/>
        </w:rPr>
        <w:t>in</w:t>
      </w:r>
      <w:r>
        <w:rPr>
          <w:spacing w:val="-12"/>
        </w:rPr>
        <w:t xml:space="preserve"> </w:t>
      </w:r>
      <w:r>
        <w:rPr>
          <w:spacing w:val="-2"/>
        </w:rPr>
        <w:t xml:space="preserve">accordance </w:t>
      </w:r>
      <w:r>
        <w:t>with Charles J. Fillmore’s case grammar theory.</w:t>
      </w:r>
    </w:p>
    <w:p w14:paraId="2011E4B3" w14:textId="77777777" w:rsidR="00EC447C" w:rsidRDefault="00EC447C">
      <w:pPr>
        <w:pStyle w:val="BodyText"/>
        <w:spacing w:before="20"/>
        <w:ind w:left="0"/>
        <w:jc w:val="left"/>
      </w:pPr>
    </w:p>
    <w:p w14:paraId="697F5A33" w14:textId="77777777" w:rsidR="00EC447C" w:rsidRDefault="004626CA">
      <w:pPr>
        <w:pStyle w:val="Heading1"/>
        <w:ind w:left="143"/>
      </w:pPr>
      <w:r>
        <w:rPr>
          <w:spacing w:val="-2"/>
        </w:rPr>
        <w:t>RESULT</w:t>
      </w:r>
    </w:p>
    <w:p w14:paraId="55B4590D" w14:textId="77777777" w:rsidR="00EC447C" w:rsidRDefault="004626CA">
      <w:pPr>
        <w:pStyle w:val="BodyText"/>
        <w:spacing w:line="249" w:lineRule="auto"/>
        <w:ind w:left="143" w:right="38" w:firstLine="396"/>
      </w:pPr>
      <w:r>
        <w:t>The</w:t>
      </w:r>
      <w:r>
        <w:rPr>
          <w:spacing w:val="-5"/>
        </w:rPr>
        <w:t xml:space="preserve"> </w:t>
      </w:r>
      <w:r>
        <w:t>deep</w:t>
      </w:r>
      <w:r>
        <w:rPr>
          <w:spacing w:val="-4"/>
        </w:rPr>
        <w:t xml:space="preserve"> </w:t>
      </w:r>
      <w:r>
        <w:t>structure</w:t>
      </w:r>
      <w:r>
        <w:rPr>
          <w:spacing w:val="-7"/>
        </w:rPr>
        <w:t xml:space="preserve"> </w:t>
      </w:r>
      <w:r>
        <w:t>of</w:t>
      </w:r>
      <w:r>
        <w:rPr>
          <w:spacing w:val="-2"/>
        </w:rPr>
        <w:t xml:space="preserve"> </w:t>
      </w:r>
      <w:r>
        <w:t>a</w:t>
      </w:r>
      <w:r>
        <w:rPr>
          <w:spacing w:val="-5"/>
        </w:rPr>
        <w:t xml:space="preserve"> </w:t>
      </w:r>
      <w:r>
        <w:t>sentence is</w:t>
      </w:r>
      <w:r>
        <w:rPr>
          <w:spacing w:val="-4"/>
        </w:rPr>
        <w:t xml:space="preserve"> </w:t>
      </w:r>
      <w:r>
        <w:t>an</w:t>
      </w:r>
      <w:r>
        <w:rPr>
          <w:spacing w:val="-4"/>
        </w:rPr>
        <w:t xml:space="preserve"> </w:t>
      </w:r>
      <w:r>
        <w:t>area</w:t>
      </w:r>
      <w:r>
        <w:rPr>
          <w:spacing w:val="-5"/>
        </w:rPr>
        <w:t xml:space="preserve"> </w:t>
      </w:r>
      <w:r>
        <w:t>of study in</w:t>
      </w:r>
      <w:r>
        <w:rPr>
          <w:spacing w:val="-3"/>
        </w:rPr>
        <w:t xml:space="preserve"> </w:t>
      </w:r>
      <w:r>
        <w:t xml:space="preserve">case grammar that can be revealed using syntactic analysis. The deep structure referred to </w:t>
      </w:r>
      <w:r>
        <w:rPr>
          <w:spacing w:val="-2"/>
        </w:rPr>
        <w:t>here</w:t>
      </w:r>
      <w:r>
        <w:rPr>
          <w:spacing w:val="-12"/>
        </w:rPr>
        <w:t xml:space="preserve"> </w:t>
      </w:r>
      <w:r>
        <w:rPr>
          <w:spacing w:val="-2"/>
        </w:rPr>
        <w:t>is</w:t>
      </w:r>
      <w:r>
        <w:rPr>
          <w:spacing w:val="-12"/>
        </w:rPr>
        <w:t xml:space="preserve"> </w:t>
      </w:r>
      <w:r>
        <w:rPr>
          <w:spacing w:val="-2"/>
        </w:rPr>
        <w:t>the</w:t>
      </w:r>
      <w:r>
        <w:rPr>
          <w:spacing w:val="-12"/>
        </w:rPr>
        <w:t xml:space="preserve"> </w:t>
      </w:r>
      <w:r>
        <w:rPr>
          <w:spacing w:val="-2"/>
        </w:rPr>
        <w:t>semantics</w:t>
      </w:r>
      <w:r>
        <w:rPr>
          <w:spacing w:val="-11"/>
        </w:rPr>
        <w:t xml:space="preserve"> </w:t>
      </w:r>
      <w:r>
        <w:rPr>
          <w:spacing w:val="-2"/>
        </w:rPr>
        <w:t>in</w:t>
      </w:r>
      <w:r>
        <w:rPr>
          <w:spacing w:val="-12"/>
        </w:rPr>
        <w:t xml:space="preserve"> </w:t>
      </w:r>
      <w:r>
        <w:rPr>
          <w:spacing w:val="-2"/>
        </w:rPr>
        <w:t>a</w:t>
      </w:r>
      <w:r>
        <w:rPr>
          <w:spacing w:val="-12"/>
        </w:rPr>
        <w:t xml:space="preserve"> </w:t>
      </w:r>
      <w:r>
        <w:rPr>
          <w:spacing w:val="-2"/>
        </w:rPr>
        <w:t>sentence</w:t>
      </w:r>
      <w:r>
        <w:rPr>
          <w:spacing w:val="-12"/>
        </w:rPr>
        <w:t xml:space="preserve"> </w:t>
      </w:r>
      <w:r>
        <w:rPr>
          <w:spacing w:val="-2"/>
        </w:rPr>
        <w:t>(Nuessel,</w:t>
      </w:r>
      <w:r>
        <w:rPr>
          <w:spacing w:val="-11"/>
        </w:rPr>
        <w:t xml:space="preserve"> </w:t>
      </w:r>
      <w:r>
        <w:rPr>
          <w:spacing w:val="-2"/>
        </w:rPr>
        <w:t xml:space="preserve">1981). </w:t>
      </w:r>
      <w:r>
        <w:t>This theory is related to the generative grammar theory pioneered by Pike, which is considered imperfect in revealing the semantic composition of</w:t>
      </w:r>
      <w:r>
        <w:rPr>
          <w:spacing w:val="-1"/>
        </w:rPr>
        <w:t xml:space="preserve"> </w:t>
      </w:r>
      <w:r>
        <w:t>a</w:t>
      </w:r>
      <w:r>
        <w:rPr>
          <w:spacing w:val="-5"/>
        </w:rPr>
        <w:t xml:space="preserve"> </w:t>
      </w:r>
      <w:r>
        <w:t>sentence.</w:t>
      </w:r>
      <w:r>
        <w:rPr>
          <w:spacing w:val="-7"/>
        </w:rPr>
        <w:t xml:space="preserve"> </w:t>
      </w:r>
      <w:r>
        <w:t>Fillmore divides</w:t>
      </w:r>
      <w:r>
        <w:rPr>
          <w:spacing w:val="-5"/>
        </w:rPr>
        <w:t xml:space="preserve"> </w:t>
      </w:r>
      <w:r>
        <w:t>sentence</w:t>
      </w:r>
      <w:r>
        <w:rPr>
          <w:spacing w:val="-1"/>
        </w:rPr>
        <w:t xml:space="preserve"> </w:t>
      </w:r>
      <w:r>
        <w:t xml:space="preserve">structure </w:t>
      </w:r>
      <w:r>
        <w:rPr>
          <w:spacing w:val="10"/>
        </w:rPr>
        <w:t xml:space="preserve">into </w:t>
      </w:r>
      <w:r>
        <w:t xml:space="preserve">two </w:t>
      </w:r>
      <w:r>
        <w:rPr>
          <w:spacing w:val="12"/>
        </w:rPr>
        <w:t xml:space="preserve">elements, </w:t>
      </w:r>
      <w:r>
        <w:rPr>
          <w:spacing w:val="11"/>
        </w:rPr>
        <w:t xml:space="preserve">namely </w:t>
      </w:r>
      <w:r>
        <w:rPr>
          <w:spacing w:val="12"/>
        </w:rPr>
        <w:t xml:space="preserve">modality </w:t>
      </w:r>
      <w:r>
        <w:rPr>
          <w:spacing w:val="9"/>
        </w:rPr>
        <w:t xml:space="preserve">and </w:t>
      </w:r>
      <w:r>
        <w:t>proposition, in which it is in the proposition that we</w:t>
      </w:r>
      <w:r>
        <w:rPr>
          <w:spacing w:val="-14"/>
        </w:rPr>
        <w:t xml:space="preserve"> </w:t>
      </w:r>
      <w:r>
        <w:t>can</w:t>
      </w:r>
      <w:r>
        <w:rPr>
          <w:spacing w:val="-14"/>
        </w:rPr>
        <w:t xml:space="preserve"> </w:t>
      </w:r>
      <w:r>
        <w:t>reveal</w:t>
      </w:r>
      <w:r>
        <w:rPr>
          <w:spacing w:val="-14"/>
        </w:rPr>
        <w:t xml:space="preserve"> </w:t>
      </w:r>
      <w:r>
        <w:t>the</w:t>
      </w:r>
      <w:r>
        <w:rPr>
          <w:spacing w:val="-13"/>
        </w:rPr>
        <w:t xml:space="preserve"> </w:t>
      </w:r>
      <w:r>
        <w:t>case</w:t>
      </w:r>
      <w:r>
        <w:rPr>
          <w:spacing w:val="-14"/>
        </w:rPr>
        <w:t xml:space="preserve"> </w:t>
      </w:r>
      <w:r>
        <w:t>in</w:t>
      </w:r>
      <w:r>
        <w:rPr>
          <w:spacing w:val="-14"/>
        </w:rPr>
        <w:t xml:space="preserve"> </w:t>
      </w:r>
      <w:r>
        <w:t>a</w:t>
      </w:r>
      <w:r>
        <w:rPr>
          <w:spacing w:val="-14"/>
        </w:rPr>
        <w:t xml:space="preserve"> </w:t>
      </w:r>
      <w:r>
        <w:t>sentence</w:t>
      </w:r>
      <w:r>
        <w:rPr>
          <w:spacing w:val="-13"/>
        </w:rPr>
        <w:t xml:space="preserve"> </w:t>
      </w:r>
      <w:r>
        <w:t>(Parera,</w:t>
      </w:r>
      <w:r>
        <w:rPr>
          <w:spacing w:val="-14"/>
        </w:rPr>
        <w:t xml:space="preserve"> </w:t>
      </w:r>
      <w:r>
        <w:t>2009; Tarigan,</w:t>
      </w:r>
      <w:r>
        <w:rPr>
          <w:spacing w:val="-14"/>
        </w:rPr>
        <w:t xml:space="preserve"> </w:t>
      </w:r>
      <w:r>
        <w:t>1990;</w:t>
      </w:r>
      <w:r>
        <w:rPr>
          <w:spacing w:val="-14"/>
        </w:rPr>
        <w:t xml:space="preserve"> </w:t>
      </w:r>
      <w:r>
        <w:t>Verhaar,</w:t>
      </w:r>
      <w:r>
        <w:rPr>
          <w:spacing w:val="-14"/>
        </w:rPr>
        <w:t xml:space="preserve"> </w:t>
      </w:r>
      <w:r>
        <w:t>2010).</w:t>
      </w:r>
      <w:r>
        <w:rPr>
          <w:spacing w:val="-13"/>
        </w:rPr>
        <w:t xml:space="preserve"> </w:t>
      </w:r>
      <w:r>
        <w:t>The</w:t>
      </w:r>
      <w:r>
        <w:rPr>
          <w:spacing w:val="-14"/>
        </w:rPr>
        <w:t xml:space="preserve"> </w:t>
      </w:r>
      <w:r>
        <w:t>explanation</w:t>
      </w:r>
      <w:r>
        <w:rPr>
          <w:spacing w:val="-14"/>
        </w:rPr>
        <w:t xml:space="preserve"> </w:t>
      </w:r>
      <w:r>
        <w:t>is as follows.</w:t>
      </w:r>
    </w:p>
    <w:p w14:paraId="02C9319A" w14:textId="77777777" w:rsidR="00EC447C" w:rsidRDefault="00EC447C">
      <w:pPr>
        <w:pStyle w:val="BodyText"/>
        <w:spacing w:before="22"/>
        <w:ind w:left="0"/>
        <w:jc w:val="left"/>
      </w:pPr>
    </w:p>
    <w:p w14:paraId="7B80874E" w14:textId="77777777" w:rsidR="00EC447C" w:rsidRDefault="004626CA">
      <w:pPr>
        <w:pStyle w:val="BodyText"/>
        <w:spacing w:before="1"/>
        <w:ind w:left="102"/>
        <w:jc w:val="center"/>
      </w:pPr>
      <w:r>
        <w:t>Table</w:t>
      </w:r>
      <w:r>
        <w:rPr>
          <w:spacing w:val="-10"/>
        </w:rPr>
        <w:t xml:space="preserve"> 1</w:t>
      </w:r>
    </w:p>
    <w:p w14:paraId="0CD3BB8B" w14:textId="77777777" w:rsidR="00EC447C" w:rsidRDefault="004626CA">
      <w:pPr>
        <w:pStyle w:val="BodyText"/>
        <w:ind w:left="102" w:right="4"/>
        <w:jc w:val="center"/>
      </w:pPr>
      <w:r>
        <w:t>Types</w:t>
      </w:r>
      <w:r>
        <w:rPr>
          <w:spacing w:val="1"/>
        </w:rPr>
        <w:t xml:space="preserve"> </w:t>
      </w:r>
      <w:r>
        <w:t>of Modalities</w:t>
      </w:r>
      <w:r>
        <w:rPr>
          <w:spacing w:val="1"/>
        </w:rPr>
        <w:t xml:space="preserve"> </w:t>
      </w:r>
      <w:r>
        <w:t>and</w:t>
      </w:r>
      <w:r>
        <w:rPr>
          <w:spacing w:val="-6"/>
        </w:rPr>
        <w:t xml:space="preserve"> </w:t>
      </w:r>
      <w:r>
        <w:t>Their</w:t>
      </w:r>
      <w:r>
        <w:rPr>
          <w:spacing w:val="3"/>
        </w:rPr>
        <w:t xml:space="preserve"> </w:t>
      </w:r>
      <w:r>
        <w:rPr>
          <w:spacing w:val="-4"/>
        </w:rPr>
        <w:t>Forms</w:t>
      </w:r>
    </w:p>
    <w:p w14:paraId="31CE85CF" w14:textId="77777777" w:rsidR="00EC447C" w:rsidRDefault="004626CA">
      <w:pPr>
        <w:pStyle w:val="BodyText"/>
        <w:spacing w:before="4"/>
        <w:ind w:left="0"/>
        <w:jc w:val="left"/>
        <w:rPr>
          <w:sz w:val="4"/>
        </w:rPr>
      </w:pPr>
      <w:r>
        <w:rPr>
          <w:noProof/>
          <w:sz w:val="4"/>
        </w:rPr>
        <w:drawing>
          <wp:anchor distT="0" distB="0" distL="0" distR="0" simplePos="0" relativeHeight="487588352" behindDoc="1" locked="0" layoutInCell="1" allowOverlap="1" wp14:anchorId="7AED23CB" wp14:editId="768315D5">
            <wp:simplePos x="0" y="0"/>
            <wp:positionH relativeFrom="page">
              <wp:posOffset>1005839</wp:posOffset>
            </wp:positionH>
            <wp:positionV relativeFrom="paragraph">
              <wp:posOffset>47400</wp:posOffset>
            </wp:positionV>
            <wp:extent cx="2772156" cy="232410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2772156" cy="2324100"/>
                    </a:xfrm>
                    <a:prstGeom prst="rect">
                      <a:avLst/>
                    </a:prstGeom>
                  </pic:spPr>
                </pic:pic>
              </a:graphicData>
            </a:graphic>
          </wp:anchor>
        </w:drawing>
      </w:r>
    </w:p>
    <w:p w14:paraId="5AF02685" w14:textId="77777777" w:rsidR="00EC447C" w:rsidRDefault="004626CA">
      <w:pPr>
        <w:pStyle w:val="Heading2"/>
        <w:numPr>
          <w:ilvl w:val="0"/>
          <w:numId w:val="1"/>
        </w:numPr>
        <w:tabs>
          <w:tab w:val="left" w:pos="541"/>
        </w:tabs>
        <w:spacing w:before="81"/>
        <w:ind w:left="541" w:hanging="398"/>
        <w:jc w:val="both"/>
      </w:pPr>
      <w:r>
        <w:rPr>
          <w:b w:val="0"/>
        </w:rPr>
        <w:br w:type="column"/>
      </w:r>
      <w:r>
        <w:rPr>
          <w:spacing w:val="-2"/>
        </w:rPr>
        <w:t>Modalities</w:t>
      </w:r>
    </w:p>
    <w:p w14:paraId="4A02B1BB" w14:textId="423910FA" w:rsidR="00EC447C" w:rsidRDefault="004626CA">
      <w:pPr>
        <w:pStyle w:val="BodyText"/>
        <w:spacing w:line="249" w:lineRule="auto"/>
        <w:ind w:left="143" w:right="143" w:firstLine="398"/>
      </w:pPr>
      <w:r>
        <w:t xml:space="preserve">Modality is the speaker’s attitude towards a proposition or event based on rational, social, or natural law principles. According to Alwi, there are four types of modality, namely intentional, epistemic, deontic, and dynamic (Alwi, 1992; Gustianingsih, 2008). In the short story </w:t>
      </w:r>
      <w:r w:rsidR="001A176C" w:rsidRPr="00CA0CD5">
        <w:rPr>
          <w:rFonts w:cs="Arial"/>
          <w:rtl/>
        </w:rPr>
        <w:t>خبز الصغار</w:t>
      </w:r>
      <w:r>
        <w:t xml:space="preserve">, the researcher found all four types of </w:t>
      </w:r>
      <w:r>
        <w:rPr>
          <w:spacing w:val="-4"/>
        </w:rPr>
        <w:t>modality</w:t>
      </w:r>
      <w:r>
        <w:rPr>
          <w:spacing w:val="-10"/>
        </w:rPr>
        <w:t xml:space="preserve"> </w:t>
      </w:r>
      <w:r>
        <w:rPr>
          <w:spacing w:val="-4"/>
        </w:rPr>
        <w:t>and</w:t>
      </w:r>
      <w:r>
        <w:rPr>
          <w:spacing w:val="-10"/>
        </w:rPr>
        <w:t xml:space="preserve"> </w:t>
      </w:r>
      <w:r>
        <w:rPr>
          <w:spacing w:val="-4"/>
        </w:rPr>
        <w:t>then</w:t>
      </w:r>
      <w:r>
        <w:rPr>
          <w:spacing w:val="-10"/>
        </w:rPr>
        <w:t xml:space="preserve"> </w:t>
      </w:r>
      <w:r>
        <w:rPr>
          <w:spacing w:val="-4"/>
        </w:rPr>
        <w:t>presented</w:t>
      </w:r>
      <w:r>
        <w:rPr>
          <w:spacing w:val="-9"/>
        </w:rPr>
        <w:t xml:space="preserve"> </w:t>
      </w:r>
      <w:r>
        <w:rPr>
          <w:spacing w:val="-4"/>
        </w:rPr>
        <w:t>them</w:t>
      </w:r>
      <w:r>
        <w:rPr>
          <w:spacing w:val="-10"/>
        </w:rPr>
        <w:t xml:space="preserve"> </w:t>
      </w:r>
      <w:r>
        <w:rPr>
          <w:spacing w:val="-4"/>
        </w:rPr>
        <w:t>in</w:t>
      </w:r>
      <w:r>
        <w:rPr>
          <w:spacing w:val="-10"/>
        </w:rPr>
        <w:t xml:space="preserve"> </w:t>
      </w:r>
      <w:r>
        <w:rPr>
          <w:spacing w:val="-4"/>
        </w:rPr>
        <w:t>Table</w:t>
      </w:r>
      <w:r>
        <w:rPr>
          <w:spacing w:val="-10"/>
        </w:rPr>
        <w:t xml:space="preserve"> </w:t>
      </w:r>
      <w:r>
        <w:rPr>
          <w:spacing w:val="-4"/>
        </w:rPr>
        <w:t>1</w:t>
      </w:r>
      <w:r>
        <w:rPr>
          <w:spacing w:val="-9"/>
        </w:rPr>
        <w:t xml:space="preserve"> </w:t>
      </w:r>
      <w:r>
        <w:rPr>
          <w:spacing w:val="-4"/>
        </w:rPr>
        <w:t xml:space="preserve">below. </w:t>
      </w:r>
      <w:r>
        <w:t xml:space="preserve">Each type of modality: intentional, epistemic, deontic, and dynamic has various forms. The </w:t>
      </w:r>
      <w:r>
        <w:rPr>
          <w:spacing w:val="-2"/>
        </w:rPr>
        <w:t>following</w:t>
      </w:r>
      <w:r>
        <w:rPr>
          <w:spacing w:val="-11"/>
        </w:rPr>
        <w:t xml:space="preserve"> </w:t>
      </w:r>
      <w:r>
        <w:rPr>
          <w:spacing w:val="-2"/>
        </w:rPr>
        <w:t>describes</w:t>
      </w:r>
      <w:r>
        <w:rPr>
          <w:spacing w:val="-9"/>
        </w:rPr>
        <w:t xml:space="preserve"> </w:t>
      </w:r>
      <w:r>
        <w:rPr>
          <w:spacing w:val="-2"/>
        </w:rPr>
        <w:t>the</w:t>
      </w:r>
      <w:r>
        <w:rPr>
          <w:spacing w:val="-10"/>
        </w:rPr>
        <w:t xml:space="preserve"> </w:t>
      </w:r>
      <w:r>
        <w:rPr>
          <w:spacing w:val="-2"/>
        </w:rPr>
        <w:t>types</w:t>
      </w:r>
      <w:r>
        <w:rPr>
          <w:spacing w:val="-9"/>
        </w:rPr>
        <w:t xml:space="preserve"> </w:t>
      </w:r>
      <w:r>
        <w:rPr>
          <w:spacing w:val="-2"/>
        </w:rPr>
        <w:t>of</w:t>
      </w:r>
      <w:r>
        <w:rPr>
          <w:spacing w:val="-6"/>
        </w:rPr>
        <w:t xml:space="preserve"> </w:t>
      </w:r>
      <w:r>
        <w:rPr>
          <w:spacing w:val="-2"/>
        </w:rPr>
        <w:t>modality</w:t>
      </w:r>
      <w:r>
        <w:rPr>
          <w:spacing w:val="-9"/>
        </w:rPr>
        <w:t xml:space="preserve"> </w:t>
      </w:r>
      <w:r>
        <w:rPr>
          <w:spacing w:val="-2"/>
        </w:rPr>
        <w:t>and</w:t>
      </w:r>
      <w:r>
        <w:rPr>
          <w:spacing w:val="-11"/>
        </w:rPr>
        <w:t xml:space="preserve"> </w:t>
      </w:r>
      <w:r>
        <w:rPr>
          <w:spacing w:val="-2"/>
        </w:rPr>
        <w:t>their forms.</w:t>
      </w:r>
    </w:p>
    <w:p w14:paraId="64691E9C" w14:textId="77777777" w:rsidR="00EC447C" w:rsidRDefault="00EC447C">
      <w:pPr>
        <w:pStyle w:val="BodyText"/>
        <w:spacing w:before="21"/>
        <w:ind w:left="0"/>
        <w:jc w:val="left"/>
      </w:pPr>
    </w:p>
    <w:p w14:paraId="2FC8320C" w14:textId="77777777" w:rsidR="00EC447C" w:rsidRDefault="004626CA">
      <w:pPr>
        <w:pStyle w:val="Heading2"/>
        <w:numPr>
          <w:ilvl w:val="1"/>
          <w:numId w:val="1"/>
        </w:numPr>
        <w:tabs>
          <w:tab w:val="left" w:pos="541"/>
        </w:tabs>
        <w:spacing w:before="1"/>
        <w:ind w:left="541" w:hanging="398"/>
        <w:jc w:val="both"/>
      </w:pPr>
      <w:r>
        <w:rPr>
          <w:spacing w:val="-2"/>
        </w:rPr>
        <w:t>Intentional</w:t>
      </w:r>
    </w:p>
    <w:p w14:paraId="2E34B500" w14:textId="3B0409B0" w:rsidR="00EC447C" w:rsidRDefault="004626CA">
      <w:pPr>
        <w:pStyle w:val="BodyText"/>
        <w:spacing w:line="249" w:lineRule="auto"/>
        <w:ind w:left="143" w:right="141" w:firstLine="398"/>
      </w:pPr>
      <w:r>
        <w:rPr>
          <w:spacing w:val="10"/>
        </w:rPr>
        <w:t xml:space="preserve">Intentional modality </w:t>
      </w:r>
      <w:r>
        <w:t xml:space="preserve">is a </w:t>
      </w:r>
      <w:r>
        <w:rPr>
          <w:spacing w:val="10"/>
        </w:rPr>
        <w:t xml:space="preserve">modality </w:t>
      </w:r>
      <w:r>
        <w:rPr>
          <w:spacing w:val="9"/>
        </w:rPr>
        <w:t xml:space="preserve">that </w:t>
      </w:r>
      <w:r>
        <w:t>expresses the speaker’s attitude towards non- factual</w:t>
      </w:r>
      <w:r>
        <w:rPr>
          <w:spacing w:val="-3"/>
        </w:rPr>
        <w:t xml:space="preserve"> </w:t>
      </w:r>
      <w:r>
        <w:t>or</w:t>
      </w:r>
      <w:r>
        <w:rPr>
          <w:spacing w:val="-4"/>
        </w:rPr>
        <w:t xml:space="preserve"> </w:t>
      </w:r>
      <w:r>
        <w:t>future</w:t>
      </w:r>
      <w:r>
        <w:rPr>
          <w:spacing w:val="-2"/>
        </w:rPr>
        <w:t xml:space="preserve"> </w:t>
      </w:r>
      <w:r>
        <w:t>events.</w:t>
      </w:r>
      <w:r>
        <w:rPr>
          <w:spacing w:val="-6"/>
        </w:rPr>
        <w:t xml:space="preserve"> </w:t>
      </w:r>
      <w:r>
        <w:t>The</w:t>
      </w:r>
      <w:r>
        <w:rPr>
          <w:spacing w:val="-5"/>
        </w:rPr>
        <w:t xml:space="preserve"> </w:t>
      </w:r>
      <w:r>
        <w:t>speaker</w:t>
      </w:r>
      <w:r>
        <w:rPr>
          <w:spacing w:val="-6"/>
        </w:rPr>
        <w:t xml:space="preserve"> </w:t>
      </w:r>
      <w:r>
        <w:t>becomes</w:t>
      </w:r>
      <w:r>
        <w:rPr>
          <w:spacing w:val="-6"/>
        </w:rPr>
        <w:t xml:space="preserve"> </w:t>
      </w:r>
      <w:r>
        <w:t>the benchmark</w:t>
      </w:r>
      <w:r>
        <w:rPr>
          <w:spacing w:val="-10"/>
        </w:rPr>
        <w:t xml:space="preserve"> </w:t>
      </w:r>
      <w:r>
        <w:t>in</w:t>
      </w:r>
      <w:r>
        <w:rPr>
          <w:spacing w:val="-10"/>
        </w:rPr>
        <w:t xml:space="preserve"> </w:t>
      </w:r>
      <w:r>
        <w:t>the</w:t>
      </w:r>
      <w:r>
        <w:rPr>
          <w:spacing w:val="-6"/>
        </w:rPr>
        <w:t xml:space="preserve"> </w:t>
      </w:r>
      <w:r>
        <w:t>actualization</w:t>
      </w:r>
      <w:r>
        <w:rPr>
          <w:spacing w:val="-8"/>
        </w:rPr>
        <w:t xml:space="preserve"> </w:t>
      </w:r>
      <w:r>
        <w:t>of</w:t>
      </w:r>
      <w:r>
        <w:rPr>
          <w:spacing w:val="-10"/>
        </w:rPr>
        <w:t xml:space="preserve"> </w:t>
      </w:r>
      <w:r>
        <w:t>meaning</w:t>
      </w:r>
      <w:r>
        <w:rPr>
          <w:spacing w:val="-8"/>
        </w:rPr>
        <w:t xml:space="preserve"> </w:t>
      </w:r>
      <w:r>
        <w:t xml:space="preserve">(Alwi, 1992). In the short story </w:t>
      </w:r>
      <w:r w:rsidR="001A176C" w:rsidRPr="00CA0CD5">
        <w:rPr>
          <w:rFonts w:cs="Arial"/>
          <w:rtl/>
        </w:rPr>
        <w:t>خبز الصغار</w:t>
      </w:r>
      <w:r>
        <w:t xml:space="preserve">, the </w:t>
      </w:r>
      <w:r>
        <w:rPr>
          <w:spacing w:val="-4"/>
        </w:rPr>
        <w:t>researcher</w:t>
      </w:r>
      <w:r>
        <w:rPr>
          <w:spacing w:val="-9"/>
        </w:rPr>
        <w:t xml:space="preserve"> </w:t>
      </w:r>
      <w:r>
        <w:rPr>
          <w:spacing w:val="-4"/>
        </w:rPr>
        <w:t>found</w:t>
      </w:r>
      <w:r>
        <w:rPr>
          <w:spacing w:val="-5"/>
        </w:rPr>
        <w:t xml:space="preserve"> </w:t>
      </w:r>
      <w:r>
        <w:rPr>
          <w:spacing w:val="-4"/>
        </w:rPr>
        <w:t>five</w:t>
      </w:r>
      <w:r>
        <w:rPr>
          <w:spacing w:val="-8"/>
        </w:rPr>
        <w:t xml:space="preserve"> </w:t>
      </w:r>
      <w:r>
        <w:rPr>
          <w:spacing w:val="-4"/>
        </w:rPr>
        <w:t>forms</w:t>
      </w:r>
      <w:r>
        <w:rPr>
          <w:spacing w:val="-10"/>
        </w:rPr>
        <w:t xml:space="preserve"> </w:t>
      </w:r>
      <w:r>
        <w:rPr>
          <w:spacing w:val="-4"/>
        </w:rPr>
        <w:t>of intentional</w:t>
      </w:r>
      <w:r>
        <w:rPr>
          <w:spacing w:val="-7"/>
        </w:rPr>
        <w:t xml:space="preserve"> </w:t>
      </w:r>
      <w:r>
        <w:rPr>
          <w:spacing w:val="-4"/>
        </w:rPr>
        <w:t>modality.</w:t>
      </w:r>
    </w:p>
    <w:p w14:paraId="37109525" w14:textId="77777777" w:rsidR="00EC447C" w:rsidRDefault="00EC447C">
      <w:pPr>
        <w:pStyle w:val="BodyText"/>
        <w:spacing w:before="16"/>
        <w:ind w:left="0"/>
        <w:jc w:val="left"/>
      </w:pPr>
    </w:p>
    <w:p w14:paraId="1236859C" w14:textId="77777777" w:rsidR="00EC447C" w:rsidRDefault="004626CA">
      <w:pPr>
        <w:pStyle w:val="Heading2"/>
        <w:ind w:left="143"/>
        <w:jc w:val="left"/>
      </w:pPr>
      <w:r>
        <w:rPr>
          <w:spacing w:val="-2"/>
        </w:rPr>
        <w:t>Desire</w:t>
      </w:r>
    </w:p>
    <w:p w14:paraId="50B06AFE" w14:textId="6A658A89" w:rsidR="00EC447C" w:rsidRDefault="00922876">
      <w:pPr>
        <w:pStyle w:val="BodyText"/>
        <w:spacing w:line="249" w:lineRule="auto"/>
        <w:ind w:left="143" w:right="142" w:firstLine="398"/>
      </w:pPr>
      <w:r w:rsidRPr="00922876">
        <w:t xml:space="preserve">Intentional modality means that desires are primarily caused by chance and circumstance factors. Chance factors influence the execution of events, while circumstance factors influence needs and </w:t>
      </w:r>
      <w:proofErr w:type="gramStart"/>
      <w:r w:rsidRPr="00922876">
        <w:t>prospects.</w:t>
      </w:r>
      <w:r w:rsidR="004626CA">
        <w:t>.</w:t>
      </w:r>
      <w:proofErr w:type="gramEnd"/>
    </w:p>
    <w:p w14:paraId="48D57DF0" w14:textId="77777777" w:rsidR="001A176C" w:rsidRPr="001A176C" w:rsidRDefault="001A176C" w:rsidP="001A176C">
      <w:pPr>
        <w:bidi/>
        <w:jc w:val="both"/>
        <w:rPr>
          <w:rFonts w:ascii="Cambria" w:hAnsi="Cambria" w:cstheme="majorBidi"/>
          <w:rtl/>
        </w:rPr>
      </w:pPr>
      <w:bookmarkStart w:id="1" w:name="_Hlk214022724"/>
      <w:r w:rsidRPr="001A176C">
        <w:rPr>
          <w:rFonts w:ascii="Cambria" w:hAnsi="Cambria" w:cstheme="majorBidi"/>
          <w:rtl/>
        </w:rPr>
        <w:t>أنَا أُحْضِرُ الدَّقِيق</w:t>
      </w:r>
    </w:p>
    <w:bookmarkEnd w:id="1"/>
    <w:p w14:paraId="1B056A64" w14:textId="414D4A49" w:rsidR="00EC447C" w:rsidRDefault="001A176C" w:rsidP="001A176C">
      <w:pPr>
        <w:pStyle w:val="BodyText"/>
        <w:spacing w:before="5" w:line="249" w:lineRule="auto"/>
        <w:ind w:left="143" w:right="1498" w:firstLine="398"/>
        <w:jc w:val="left"/>
      </w:pPr>
      <w:r>
        <w:t xml:space="preserve"> </w:t>
      </w:r>
      <w:proofErr w:type="gramStart"/>
      <w:r w:rsidR="004626CA">
        <w:t>“ I</w:t>
      </w:r>
      <w:proofErr w:type="gramEnd"/>
      <w:r w:rsidR="004626CA">
        <w:t xml:space="preserve"> want to prepare the flour”</w:t>
      </w:r>
    </w:p>
    <w:p w14:paraId="39CF492F" w14:textId="77777777" w:rsidR="00EC447C" w:rsidRDefault="00EC447C">
      <w:pPr>
        <w:pStyle w:val="BodyText"/>
        <w:spacing w:before="12"/>
        <w:ind w:left="0"/>
        <w:jc w:val="left"/>
      </w:pPr>
    </w:p>
    <w:p w14:paraId="60375528" w14:textId="4DDD30F2" w:rsidR="00EC447C" w:rsidRDefault="004626CA">
      <w:pPr>
        <w:pStyle w:val="BodyText"/>
        <w:spacing w:before="0" w:line="249" w:lineRule="auto"/>
        <w:ind w:left="143" w:right="142" w:firstLine="398"/>
      </w:pPr>
      <w:r>
        <w:t xml:space="preserve">Based on this sentence, there is the </w:t>
      </w:r>
      <w:r w:rsidR="00B62E2D" w:rsidRPr="00CA0CD5">
        <w:rPr>
          <w:rFonts w:ascii="Cambria" w:hAnsi="Cambria" w:cstheme="majorBidi"/>
        </w:rPr>
        <w:t xml:space="preserve">word </w:t>
      </w:r>
      <w:r w:rsidR="00B62E2D" w:rsidRPr="00CA0CD5">
        <w:rPr>
          <w:rFonts w:ascii="Cambria" w:hAnsi="Cambria"/>
          <w:rtl/>
        </w:rPr>
        <w:t>أُحْضِر</w:t>
      </w:r>
      <w:r>
        <w:rPr>
          <w:spacing w:val="80"/>
        </w:rPr>
        <w:t xml:space="preserve"> </w:t>
      </w:r>
      <w:r>
        <w:t>which means to bring or will bring. The meaning of will in this verb indicates the speaker’s</w:t>
      </w:r>
      <w:r>
        <w:rPr>
          <w:spacing w:val="-5"/>
        </w:rPr>
        <w:t xml:space="preserve"> </w:t>
      </w:r>
      <w:r>
        <w:t>intention</w:t>
      </w:r>
      <w:r>
        <w:rPr>
          <w:spacing w:val="-5"/>
        </w:rPr>
        <w:t xml:space="preserve"> </w:t>
      </w:r>
      <w:r>
        <w:t>or</w:t>
      </w:r>
      <w:r>
        <w:rPr>
          <w:spacing w:val="-10"/>
        </w:rPr>
        <w:t xml:space="preserve"> </w:t>
      </w:r>
      <w:r>
        <w:t>desire</w:t>
      </w:r>
      <w:r>
        <w:rPr>
          <w:spacing w:val="-8"/>
        </w:rPr>
        <w:t xml:space="preserve"> </w:t>
      </w:r>
      <w:r>
        <w:t>to</w:t>
      </w:r>
      <w:r>
        <w:rPr>
          <w:spacing w:val="-10"/>
        </w:rPr>
        <w:t xml:space="preserve"> </w:t>
      </w:r>
      <w:r>
        <w:t>perform</w:t>
      </w:r>
      <w:r>
        <w:rPr>
          <w:spacing w:val="-9"/>
        </w:rPr>
        <w:t xml:space="preserve"> </w:t>
      </w:r>
      <w:r>
        <w:t>an</w:t>
      </w:r>
      <w:r>
        <w:rPr>
          <w:spacing w:val="-10"/>
        </w:rPr>
        <w:t xml:space="preserve"> </w:t>
      </w:r>
      <w:r>
        <w:t>action. The desire referred to in this statement is the speaker’s intention to bring</w:t>
      </w:r>
      <w:r>
        <w:rPr>
          <w:spacing w:val="-1"/>
        </w:rPr>
        <w:t xml:space="preserve"> </w:t>
      </w:r>
      <w:r>
        <w:t>flour, because in this context,</w:t>
      </w:r>
      <w:r>
        <w:rPr>
          <w:spacing w:val="-1"/>
        </w:rPr>
        <w:t xml:space="preserve"> </w:t>
      </w:r>
      <w:r>
        <w:t>the speaker</w:t>
      </w:r>
      <w:r>
        <w:rPr>
          <w:spacing w:val="-1"/>
        </w:rPr>
        <w:t xml:space="preserve"> </w:t>
      </w:r>
      <w:r>
        <w:t>took</w:t>
      </w:r>
      <w:r>
        <w:rPr>
          <w:spacing w:val="-5"/>
        </w:rPr>
        <w:t xml:space="preserve"> </w:t>
      </w:r>
      <w:r>
        <w:t>the</w:t>
      </w:r>
      <w:r>
        <w:rPr>
          <w:spacing w:val="-7"/>
        </w:rPr>
        <w:t xml:space="preserve"> </w:t>
      </w:r>
      <w:r>
        <w:t>initiative</w:t>
      </w:r>
      <w:r>
        <w:rPr>
          <w:spacing w:val="-3"/>
        </w:rPr>
        <w:t xml:space="preserve"> </w:t>
      </w:r>
      <w:r>
        <w:t>to</w:t>
      </w:r>
      <w:r>
        <w:rPr>
          <w:spacing w:val="-5"/>
        </w:rPr>
        <w:t xml:space="preserve"> </w:t>
      </w:r>
      <w:r>
        <w:t>perform this action.</w:t>
      </w:r>
    </w:p>
    <w:p w14:paraId="45CACB81" w14:textId="77777777" w:rsidR="00EC447C" w:rsidRDefault="004626CA">
      <w:pPr>
        <w:pStyle w:val="BodyText"/>
        <w:spacing w:before="8"/>
        <w:ind w:left="143"/>
        <w:jc w:val="left"/>
      </w:pPr>
      <w:r>
        <w:rPr>
          <w:spacing w:val="-2"/>
        </w:rPr>
        <w:t>Invitation</w:t>
      </w:r>
    </w:p>
    <w:p w14:paraId="0FEDE3E4" w14:textId="77777777" w:rsidR="00EC447C" w:rsidRDefault="004626CA">
      <w:pPr>
        <w:pStyle w:val="BodyText"/>
        <w:spacing w:line="249" w:lineRule="auto"/>
        <w:ind w:left="143" w:right="141" w:firstLine="398"/>
      </w:pPr>
      <w:r>
        <w:t>The modal particle “bermakna” (meaning “invitation”) is a modal particle that functions to invite the first, second, or third person to do something said by the speaker.</w:t>
      </w:r>
    </w:p>
    <w:p w14:paraId="344C5501" w14:textId="77777777" w:rsidR="00EC447C" w:rsidRDefault="00EC447C">
      <w:pPr>
        <w:pStyle w:val="BodyText"/>
        <w:spacing w:line="249" w:lineRule="auto"/>
        <w:sectPr w:rsidR="00EC447C">
          <w:pgSz w:w="12240" w:h="15840"/>
          <w:pgMar w:top="1800" w:right="1440" w:bottom="1440" w:left="1440" w:header="724" w:footer="1254" w:gutter="0"/>
          <w:cols w:num="2" w:space="720" w:equalWidth="0">
            <w:col w:w="4550" w:space="154"/>
            <w:col w:w="4656"/>
          </w:cols>
        </w:sectPr>
      </w:pPr>
    </w:p>
    <w:p w14:paraId="35B263C5" w14:textId="77777777" w:rsidR="003E4639" w:rsidRPr="003E4639" w:rsidRDefault="003E4639" w:rsidP="003E4639">
      <w:pPr>
        <w:bidi/>
        <w:ind w:firstLine="146"/>
        <w:jc w:val="both"/>
        <w:rPr>
          <w:rFonts w:ascii="Cambria" w:hAnsi="Cambria" w:cstheme="majorBidi"/>
        </w:rPr>
      </w:pPr>
      <w:bookmarkStart w:id="2" w:name="_Hlk214022905"/>
      <w:r w:rsidRPr="003E4639">
        <w:rPr>
          <w:rFonts w:ascii="Cambria" w:hAnsi="Cambria" w:cstheme="majorBidi"/>
          <w:rtl/>
        </w:rPr>
        <w:lastRenderedPageBreak/>
        <w:t>مَا رَأَيُّكُمْ لَوْ خَبَزْنَا بِعَجِينٍ حَقِيقِيٌّ</w:t>
      </w:r>
    </w:p>
    <w:bookmarkEnd w:id="2"/>
    <w:p w14:paraId="6F65E386" w14:textId="17AA4ADF" w:rsidR="00EC447C" w:rsidRDefault="003E4639" w:rsidP="003E4639">
      <w:pPr>
        <w:pStyle w:val="BodyText"/>
        <w:spacing w:before="81" w:line="249" w:lineRule="auto"/>
        <w:ind w:left="540" w:right="3761" w:hanging="399"/>
      </w:pPr>
      <w:r>
        <w:t xml:space="preserve"> </w:t>
      </w:r>
      <w:r w:rsidR="004626CA">
        <w:t>“What</w:t>
      </w:r>
      <w:r w:rsidR="004626CA">
        <w:rPr>
          <w:spacing w:val="1"/>
        </w:rPr>
        <w:t xml:space="preserve"> </w:t>
      </w:r>
      <w:r w:rsidR="004626CA">
        <w:t>do</w:t>
      </w:r>
      <w:r w:rsidR="004626CA">
        <w:rPr>
          <w:spacing w:val="2"/>
        </w:rPr>
        <w:t xml:space="preserve"> </w:t>
      </w:r>
      <w:r w:rsidR="004626CA">
        <w:t>you</w:t>
      </w:r>
      <w:r w:rsidR="004626CA">
        <w:rPr>
          <w:spacing w:val="2"/>
        </w:rPr>
        <w:t xml:space="preserve"> </w:t>
      </w:r>
      <w:r w:rsidR="004626CA">
        <w:t>think</w:t>
      </w:r>
      <w:r w:rsidR="004626CA">
        <w:rPr>
          <w:spacing w:val="-4"/>
        </w:rPr>
        <w:t xml:space="preserve"> </w:t>
      </w:r>
      <w:r w:rsidR="004626CA">
        <w:t>if</w:t>
      </w:r>
      <w:r w:rsidR="004626CA">
        <w:rPr>
          <w:spacing w:val="-1"/>
        </w:rPr>
        <w:t xml:space="preserve"> </w:t>
      </w:r>
      <w:r w:rsidR="004626CA">
        <w:t>we</w:t>
      </w:r>
      <w:r w:rsidR="004626CA">
        <w:rPr>
          <w:spacing w:val="5"/>
        </w:rPr>
        <w:t xml:space="preserve"> </w:t>
      </w:r>
      <w:r w:rsidR="004626CA">
        <w:t>bake with</w:t>
      </w:r>
      <w:r w:rsidR="004626CA">
        <w:rPr>
          <w:spacing w:val="2"/>
        </w:rPr>
        <w:t xml:space="preserve"> </w:t>
      </w:r>
      <w:r w:rsidR="004626CA">
        <w:t>the</w:t>
      </w:r>
      <w:r w:rsidR="004626CA">
        <w:rPr>
          <w:spacing w:val="5"/>
        </w:rPr>
        <w:t xml:space="preserve"> </w:t>
      </w:r>
      <w:r w:rsidR="004626CA">
        <w:t>original</w:t>
      </w:r>
      <w:r w:rsidR="004626CA">
        <w:rPr>
          <w:spacing w:val="2"/>
        </w:rPr>
        <w:t xml:space="preserve"> </w:t>
      </w:r>
      <w:r w:rsidR="004626CA">
        <w:rPr>
          <w:spacing w:val="-2"/>
        </w:rPr>
        <w:t>dough?”</w:t>
      </w:r>
    </w:p>
    <w:p w14:paraId="32D6758E" w14:textId="77777777" w:rsidR="00EC447C" w:rsidRDefault="004626CA" w:rsidP="003E4639">
      <w:pPr>
        <w:pStyle w:val="BodyText"/>
        <w:spacing w:before="1" w:line="249" w:lineRule="auto"/>
        <w:ind w:right="152" w:firstLine="568"/>
      </w:pPr>
      <w:r>
        <w:t>Based</w:t>
      </w:r>
      <w:r>
        <w:rPr>
          <w:spacing w:val="-6"/>
        </w:rPr>
        <w:t xml:space="preserve"> </w:t>
      </w:r>
      <w:r>
        <w:t>on</w:t>
      </w:r>
      <w:r>
        <w:rPr>
          <w:spacing w:val="-11"/>
        </w:rPr>
        <w:t xml:space="preserve"> </w:t>
      </w:r>
      <w:r>
        <w:t>this</w:t>
      </w:r>
      <w:r>
        <w:rPr>
          <w:spacing w:val="-6"/>
        </w:rPr>
        <w:t xml:space="preserve"> </w:t>
      </w:r>
      <w:r>
        <w:t>sentence,</w:t>
      </w:r>
      <w:r>
        <w:rPr>
          <w:spacing w:val="-8"/>
        </w:rPr>
        <w:t xml:space="preserve"> </w:t>
      </w:r>
      <w:r>
        <w:t>there</w:t>
      </w:r>
      <w:r>
        <w:rPr>
          <w:spacing w:val="-11"/>
        </w:rPr>
        <w:t xml:space="preserve"> </w:t>
      </w:r>
      <w:r>
        <w:t>is</w:t>
      </w:r>
      <w:r>
        <w:rPr>
          <w:spacing w:val="-6"/>
        </w:rPr>
        <w:t xml:space="preserve"> </w:t>
      </w:r>
      <w:r>
        <w:t>the</w:t>
      </w:r>
      <w:r>
        <w:rPr>
          <w:spacing w:val="-9"/>
        </w:rPr>
        <w:t xml:space="preserve"> </w:t>
      </w:r>
      <w:r>
        <w:t>expression</w:t>
      </w:r>
      <w:r>
        <w:rPr>
          <w:spacing w:val="-11"/>
        </w:rPr>
        <w:t xml:space="preserve"> </w:t>
      </w:r>
      <w:r>
        <w:t>ãóÇ</w:t>
      </w:r>
      <w:r>
        <w:rPr>
          <w:spacing w:val="-11"/>
        </w:rPr>
        <w:t xml:space="preserve"> </w:t>
      </w:r>
      <w:r>
        <w:t>ÑóÃúíõßõãú</w:t>
      </w:r>
      <w:r>
        <w:rPr>
          <w:spacing w:val="-11"/>
        </w:rPr>
        <w:t xml:space="preserve"> </w:t>
      </w:r>
      <w:r>
        <w:t>áóæú</w:t>
      </w:r>
      <w:r>
        <w:rPr>
          <w:spacing w:val="-6"/>
        </w:rPr>
        <w:t xml:space="preserve"> </w:t>
      </w:r>
      <w:r>
        <w:t>ÎóÈóÒúäóÇ,</w:t>
      </w:r>
      <w:r>
        <w:rPr>
          <w:spacing w:val="-8"/>
        </w:rPr>
        <w:t xml:space="preserve"> </w:t>
      </w:r>
      <w:r>
        <w:t>which</w:t>
      </w:r>
      <w:r>
        <w:rPr>
          <w:spacing w:val="-8"/>
        </w:rPr>
        <w:t xml:space="preserve"> </w:t>
      </w:r>
      <w:r>
        <w:t>means</w:t>
      </w:r>
      <w:r>
        <w:rPr>
          <w:spacing w:val="-6"/>
        </w:rPr>
        <w:t xml:space="preserve"> </w:t>
      </w:r>
      <w:r>
        <w:t>“what do you think if we make bread?” This expression shows that the speaker is inviting the listener to do something together, namely making bread from the original dough.</w:t>
      </w:r>
    </w:p>
    <w:p w14:paraId="68689563" w14:textId="77777777" w:rsidR="00EC447C" w:rsidRDefault="00EC447C">
      <w:pPr>
        <w:pStyle w:val="BodyText"/>
        <w:spacing w:before="14"/>
        <w:ind w:left="0"/>
        <w:jc w:val="left"/>
      </w:pPr>
    </w:p>
    <w:p w14:paraId="0F37D7C7" w14:textId="77777777" w:rsidR="00EC447C" w:rsidRDefault="004626CA">
      <w:pPr>
        <w:pStyle w:val="Heading2"/>
        <w:jc w:val="left"/>
      </w:pPr>
      <w:r>
        <w:rPr>
          <w:spacing w:val="-4"/>
        </w:rPr>
        <w:t>Hope</w:t>
      </w:r>
    </w:p>
    <w:p w14:paraId="6C5D947A" w14:textId="77777777" w:rsidR="00EC447C" w:rsidRDefault="004626CA" w:rsidP="00340736">
      <w:pPr>
        <w:pStyle w:val="BodyText"/>
        <w:spacing w:line="249" w:lineRule="auto"/>
        <w:ind w:firstLine="568"/>
        <w:jc w:val="left"/>
      </w:pPr>
      <w:r>
        <w:t>Intentional</w:t>
      </w:r>
      <w:r>
        <w:rPr>
          <w:spacing w:val="-5"/>
        </w:rPr>
        <w:t xml:space="preserve"> </w:t>
      </w:r>
      <w:r>
        <w:t>modality</w:t>
      </w:r>
      <w:r>
        <w:rPr>
          <w:spacing w:val="-7"/>
        </w:rPr>
        <w:t xml:space="preserve"> </w:t>
      </w:r>
      <w:r>
        <w:t>with</w:t>
      </w:r>
      <w:r>
        <w:rPr>
          <w:spacing w:val="-5"/>
        </w:rPr>
        <w:t xml:space="preserve"> </w:t>
      </w:r>
      <w:r>
        <w:t>the</w:t>
      </w:r>
      <w:r>
        <w:rPr>
          <w:spacing w:val="-5"/>
        </w:rPr>
        <w:t xml:space="preserve"> </w:t>
      </w:r>
      <w:r>
        <w:t>meaning</w:t>
      </w:r>
      <w:r>
        <w:rPr>
          <w:spacing w:val="-9"/>
        </w:rPr>
        <w:t xml:space="preserve"> </w:t>
      </w:r>
      <w:r>
        <w:t>of</w:t>
      </w:r>
      <w:r>
        <w:rPr>
          <w:spacing w:val="-3"/>
        </w:rPr>
        <w:t xml:space="preserve"> </w:t>
      </w:r>
      <w:r>
        <w:t>hope</w:t>
      </w:r>
      <w:r>
        <w:rPr>
          <w:spacing w:val="-4"/>
        </w:rPr>
        <w:t xml:space="preserve"> </w:t>
      </w:r>
      <w:r>
        <w:t>is</w:t>
      </w:r>
      <w:r>
        <w:rPr>
          <w:spacing w:val="-7"/>
        </w:rPr>
        <w:t xml:space="preserve"> </w:t>
      </w:r>
      <w:r>
        <w:t>a</w:t>
      </w:r>
      <w:r>
        <w:rPr>
          <w:spacing w:val="-4"/>
        </w:rPr>
        <w:t xml:space="preserve"> </w:t>
      </w:r>
      <w:r>
        <w:t>modality</w:t>
      </w:r>
      <w:r>
        <w:rPr>
          <w:spacing w:val="-5"/>
        </w:rPr>
        <w:t xml:space="preserve"> </w:t>
      </w:r>
      <w:r>
        <w:t>that</w:t>
      </w:r>
      <w:r>
        <w:rPr>
          <w:spacing w:val="-5"/>
        </w:rPr>
        <w:t xml:space="preserve"> </w:t>
      </w:r>
      <w:r>
        <w:t>functions</w:t>
      </w:r>
      <w:r>
        <w:rPr>
          <w:spacing w:val="-3"/>
        </w:rPr>
        <w:t xml:space="preserve"> </w:t>
      </w:r>
      <w:r>
        <w:t>to</w:t>
      </w:r>
      <w:r>
        <w:rPr>
          <w:spacing w:val="-5"/>
        </w:rPr>
        <w:t xml:space="preserve"> </w:t>
      </w:r>
      <w:r>
        <w:t>express</w:t>
      </w:r>
      <w:r>
        <w:rPr>
          <w:spacing w:val="-5"/>
        </w:rPr>
        <w:t xml:space="preserve"> </w:t>
      </w:r>
      <w:r>
        <w:t>the</w:t>
      </w:r>
      <w:r>
        <w:rPr>
          <w:spacing w:val="-4"/>
        </w:rPr>
        <w:t xml:space="preserve"> </w:t>
      </w:r>
      <w:r>
        <w:t>speaker’s hope that something will happen, even if it seems like a pipe dream or is non-factual.</w:t>
      </w:r>
    </w:p>
    <w:p w14:paraId="566214FA" w14:textId="77777777" w:rsidR="003E4639" w:rsidRPr="001F3B56" w:rsidRDefault="003E4639" w:rsidP="003E4639">
      <w:pPr>
        <w:bidi/>
        <w:ind w:firstLine="146"/>
        <w:jc w:val="both"/>
        <w:rPr>
          <w:rFonts w:ascii="Cambria" w:hAnsi="Cambria" w:cstheme="majorBidi"/>
        </w:rPr>
      </w:pPr>
      <w:bookmarkStart w:id="3" w:name="_Hlk214023032"/>
      <w:r w:rsidRPr="001F3B56">
        <w:rPr>
          <w:rFonts w:ascii="Cambria" w:hAnsi="Cambria" w:cstheme="majorBidi"/>
          <w:rtl/>
        </w:rPr>
        <w:t>كَانَتْ تَوَدُّ لَوْ تَسْمَعُ لَهُ ضَرَبَاتٍ تَهُزُّ أَرْكَانَ الدَّارِ</w:t>
      </w:r>
    </w:p>
    <w:bookmarkEnd w:id="3"/>
    <w:p w14:paraId="5D160C72" w14:textId="0BCBA85E" w:rsidR="00EC447C" w:rsidRDefault="003E4639" w:rsidP="003E4639">
      <w:pPr>
        <w:pStyle w:val="BodyText"/>
        <w:spacing w:before="2" w:line="249" w:lineRule="auto"/>
        <w:ind w:right="1204"/>
      </w:pPr>
      <w:r>
        <w:t xml:space="preserve"> </w:t>
      </w:r>
      <w:r w:rsidR="004626CA">
        <w:t>“He hoped to hear the sound of blows shaking the pillars of the house.”</w:t>
      </w:r>
    </w:p>
    <w:p w14:paraId="31E862A2" w14:textId="56E901D7" w:rsidR="00EC447C" w:rsidRPr="00CC5FB3" w:rsidRDefault="004626CA" w:rsidP="003E4639">
      <w:pPr>
        <w:pStyle w:val="BodyText"/>
        <w:spacing w:before="2" w:line="249" w:lineRule="auto"/>
        <w:ind w:right="151" w:firstLine="579"/>
        <w:rPr>
          <w:lang w:val="id-ID"/>
        </w:rPr>
      </w:pPr>
      <w:r>
        <w:t xml:space="preserve">Based on that sentence, there is the </w:t>
      </w:r>
      <w:r w:rsidR="00CC5FB3" w:rsidRPr="007131F8">
        <w:rPr>
          <w:rFonts w:ascii="Cambria" w:hAnsi="Cambria" w:cstheme="majorBidi"/>
        </w:rPr>
        <w:t xml:space="preserve">word </w:t>
      </w:r>
      <w:proofErr w:type="gramStart"/>
      <w:r w:rsidR="00CC5FB3" w:rsidRPr="007131F8">
        <w:rPr>
          <w:rFonts w:ascii="Cambria" w:hAnsi="Cambria"/>
          <w:rtl/>
        </w:rPr>
        <w:t>تَوَدُّ</w:t>
      </w:r>
      <w:r w:rsidR="00CC5FB3" w:rsidRPr="007131F8">
        <w:rPr>
          <w:rFonts w:ascii="Cambria" w:hAnsi="Cambria" w:cstheme="majorBidi"/>
        </w:rPr>
        <w:t xml:space="preserve">  which</w:t>
      </w:r>
      <w:proofErr w:type="gramEnd"/>
      <w:r w:rsidR="00CC5FB3" w:rsidRPr="007131F8">
        <w:rPr>
          <w:rFonts w:ascii="Cambria" w:hAnsi="Cambria" w:cstheme="majorBidi"/>
        </w:rPr>
        <w:t xml:space="preserve"> </w:t>
      </w:r>
      <w:r>
        <w:t xml:space="preserve">means to hope. The hope referred to is the character’s desire to hear the sound of blows shaking the house. </w:t>
      </w:r>
      <w:r w:rsidR="00CC5FB3" w:rsidRPr="007131F8">
        <w:rPr>
          <w:rFonts w:ascii="Cambria" w:hAnsi="Cambria" w:cstheme="majorBidi"/>
        </w:rPr>
        <w:t>Therefore, the sentence “</w:t>
      </w:r>
      <w:r w:rsidR="00CC5FB3" w:rsidRPr="007131F8">
        <w:rPr>
          <w:rFonts w:ascii="Cambria" w:hAnsi="Cambria"/>
          <w:rtl/>
        </w:rPr>
        <w:t>كَانَتْ تَوَدُّ لَوْ تَسْمَعُ لَهُ ضَرَبَاتٍ تَهُزُّ أَرْكَانَ الدَّارِ</w:t>
      </w:r>
      <w:r w:rsidR="00CC5FB3" w:rsidRPr="007131F8">
        <w:rPr>
          <w:rFonts w:ascii="Cambria" w:hAnsi="Cambria" w:cstheme="majorBidi"/>
        </w:rPr>
        <w:t xml:space="preserve">” </w:t>
      </w:r>
      <w:r w:rsidR="00CC5FB3" w:rsidRPr="00CC5FB3">
        <w:t>is an intentional modality of hope, because it expresses an inner desire that has not yet been realized</w:t>
      </w:r>
      <w:r w:rsidR="00CC5FB3">
        <w:rPr>
          <w:lang w:val="id-ID"/>
        </w:rPr>
        <w:t>.</w:t>
      </w:r>
    </w:p>
    <w:p w14:paraId="3B1CA5F0" w14:textId="77777777" w:rsidR="00EC447C" w:rsidRDefault="00EC447C">
      <w:pPr>
        <w:pStyle w:val="BodyText"/>
        <w:spacing w:before="14"/>
        <w:ind w:left="0"/>
        <w:jc w:val="left"/>
      </w:pPr>
    </w:p>
    <w:p w14:paraId="5516ADCC" w14:textId="77777777" w:rsidR="00EC447C" w:rsidRDefault="004626CA">
      <w:pPr>
        <w:pStyle w:val="Heading2"/>
        <w:jc w:val="left"/>
      </w:pPr>
      <w:r>
        <w:rPr>
          <w:spacing w:val="-2"/>
        </w:rPr>
        <w:t>Neglect</w:t>
      </w:r>
    </w:p>
    <w:p w14:paraId="62163B22" w14:textId="77777777" w:rsidR="00EC447C" w:rsidRDefault="004626CA" w:rsidP="00340736">
      <w:pPr>
        <w:pStyle w:val="BodyText"/>
        <w:spacing w:before="12" w:line="249" w:lineRule="auto"/>
        <w:ind w:firstLine="568"/>
        <w:jc w:val="left"/>
      </w:pPr>
      <w:r>
        <w:t>This intentional modality, which has the meaning of permission, is the negation of the imperative modality. This modality allows or releases the interlocutor to do something.</w:t>
      </w:r>
    </w:p>
    <w:p w14:paraId="01398486" w14:textId="77777777" w:rsidR="00186ACA" w:rsidRPr="00186ACA" w:rsidRDefault="00186ACA" w:rsidP="00186ACA">
      <w:pPr>
        <w:bidi/>
        <w:ind w:firstLine="146"/>
        <w:jc w:val="both"/>
        <w:rPr>
          <w:rFonts w:ascii="Cambria" w:hAnsi="Cambria" w:cstheme="majorBidi"/>
          <w:sz w:val="24"/>
          <w:szCs w:val="24"/>
        </w:rPr>
      </w:pPr>
      <w:bookmarkStart w:id="4" w:name="_Hlk214023106"/>
      <w:r w:rsidRPr="00186ACA">
        <w:rPr>
          <w:rFonts w:ascii="Cambria" w:hAnsi="Cambria" w:cstheme="majorBidi"/>
          <w:sz w:val="24"/>
          <w:szCs w:val="24"/>
          <w:rtl/>
        </w:rPr>
        <w:t>دَعْنِي أَنْفُخُهَا</w:t>
      </w:r>
    </w:p>
    <w:bookmarkEnd w:id="4"/>
    <w:p w14:paraId="09E760E5" w14:textId="169DBEA2" w:rsidR="00EC447C" w:rsidRDefault="00186ACA" w:rsidP="00186ACA">
      <w:pPr>
        <w:pStyle w:val="BodyText"/>
        <w:spacing w:before="1" w:line="249" w:lineRule="auto"/>
        <w:ind w:right="6803"/>
        <w:jc w:val="left"/>
      </w:pPr>
      <w:r>
        <w:t xml:space="preserve"> </w:t>
      </w:r>
      <w:r w:rsidR="004626CA">
        <w:t>“Let me blow it.”</w:t>
      </w:r>
    </w:p>
    <w:p w14:paraId="26B583C1" w14:textId="3ECE04E6" w:rsidR="00186ACA" w:rsidRDefault="004626CA" w:rsidP="00340736">
      <w:pPr>
        <w:pStyle w:val="ListParagraph"/>
        <w:ind w:left="284" w:firstLine="425"/>
        <w:rPr>
          <w:rFonts w:ascii="Cambria" w:hAnsi="Cambria" w:cstheme="majorBidi"/>
        </w:rPr>
      </w:pPr>
      <w:r>
        <w:t>Based</w:t>
      </w:r>
      <w:r>
        <w:rPr>
          <w:spacing w:val="20"/>
        </w:rPr>
        <w:t xml:space="preserve"> </w:t>
      </w:r>
      <w:r>
        <w:t>on</w:t>
      </w:r>
      <w:r>
        <w:rPr>
          <w:spacing w:val="20"/>
        </w:rPr>
        <w:t xml:space="preserve"> </w:t>
      </w:r>
      <w:r>
        <w:t>this</w:t>
      </w:r>
      <w:r>
        <w:rPr>
          <w:spacing w:val="20"/>
        </w:rPr>
        <w:t xml:space="preserve"> </w:t>
      </w:r>
      <w:r>
        <w:t>sentence,</w:t>
      </w:r>
      <w:r>
        <w:rPr>
          <w:spacing w:val="18"/>
        </w:rPr>
        <w:t xml:space="preserve"> </w:t>
      </w:r>
      <w:r>
        <w:t>there is</w:t>
      </w:r>
      <w:r>
        <w:rPr>
          <w:spacing w:val="18"/>
        </w:rPr>
        <w:t xml:space="preserve"> </w:t>
      </w:r>
      <w:r>
        <w:t xml:space="preserve">the </w:t>
      </w:r>
      <w:r w:rsidR="00186ACA" w:rsidRPr="00186ACA">
        <w:t>word</w:t>
      </w:r>
      <w:r w:rsidR="00186ACA" w:rsidRPr="007131F8">
        <w:rPr>
          <w:rFonts w:ascii="Cambria" w:hAnsi="Cambria" w:cstheme="majorBidi"/>
        </w:rPr>
        <w:t xml:space="preserve"> </w:t>
      </w:r>
      <w:proofErr w:type="gramStart"/>
      <w:r w:rsidR="00186ACA" w:rsidRPr="007131F8">
        <w:rPr>
          <w:rFonts w:ascii="Cambria" w:hAnsi="Cambria"/>
          <w:rtl/>
        </w:rPr>
        <w:t>دَعْنِي</w:t>
      </w:r>
      <w:r w:rsidR="00186ACA" w:rsidRPr="007131F8">
        <w:rPr>
          <w:rFonts w:ascii="Cambria" w:hAnsi="Cambria" w:cstheme="majorBidi"/>
        </w:rPr>
        <w:t xml:space="preserve">  </w:t>
      </w:r>
      <w:r w:rsidR="00186ACA" w:rsidRPr="00186ACA">
        <w:t>which</w:t>
      </w:r>
      <w:proofErr w:type="gramEnd"/>
      <w:r w:rsidR="00186ACA" w:rsidRPr="007131F8">
        <w:rPr>
          <w:rFonts w:ascii="Cambria" w:hAnsi="Cambria" w:cstheme="majorBidi"/>
        </w:rPr>
        <w:t xml:space="preserve"> </w:t>
      </w:r>
      <w:r>
        <w:t>means</w:t>
      </w:r>
      <w:r>
        <w:rPr>
          <w:spacing w:val="22"/>
        </w:rPr>
        <w:t xml:space="preserve"> </w:t>
      </w:r>
      <w:r>
        <w:t>let</w:t>
      </w:r>
      <w:r>
        <w:rPr>
          <w:spacing w:val="20"/>
        </w:rPr>
        <w:t xml:space="preserve"> </w:t>
      </w:r>
      <w:r>
        <w:t>me. This</w:t>
      </w:r>
      <w:r>
        <w:rPr>
          <w:spacing w:val="18"/>
        </w:rPr>
        <w:t xml:space="preserve"> </w:t>
      </w:r>
      <w:r>
        <w:t>expression</w:t>
      </w:r>
      <w:r>
        <w:rPr>
          <w:spacing w:val="20"/>
        </w:rPr>
        <w:t xml:space="preserve"> </w:t>
      </w:r>
      <w:r>
        <w:t>indicates</w:t>
      </w:r>
      <w:r>
        <w:rPr>
          <w:spacing w:val="20"/>
        </w:rPr>
        <w:t xml:space="preserve"> </w:t>
      </w:r>
      <w:r>
        <w:t xml:space="preserve">a request from the speaker to be allowed to perform an action, namely blowing </w:t>
      </w:r>
      <w:r w:rsidR="00186ACA" w:rsidRPr="007131F8">
        <w:rPr>
          <w:rFonts w:ascii="Cambria" w:hAnsi="Cambria" w:cstheme="majorBidi"/>
        </w:rPr>
        <w:t>it (</w:t>
      </w:r>
      <w:r w:rsidR="00186ACA" w:rsidRPr="007131F8">
        <w:rPr>
          <w:rFonts w:ascii="Cambria" w:hAnsi="Cambria"/>
          <w:rtl/>
        </w:rPr>
        <w:t>أَنْفُخُهَا</w:t>
      </w:r>
      <w:r w:rsidR="00186ACA" w:rsidRPr="007131F8">
        <w:rPr>
          <w:rFonts w:ascii="Cambria" w:hAnsi="Cambria" w:cstheme="majorBidi"/>
        </w:rPr>
        <w:t>).</w:t>
      </w:r>
    </w:p>
    <w:p w14:paraId="2EB661C9" w14:textId="1C8C4CC5" w:rsidR="00EC447C" w:rsidRDefault="00EC447C" w:rsidP="00186ACA">
      <w:pPr>
        <w:pStyle w:val="BodyText"/>
        <w:spacing w:before="2" w:line="249" w:lineRule="auto"/>
        <w:ind w:right="30" w:firstLine="579"/>
        <w:jc w:val="left"/>
      </w:pPr>
    </w:p>
    <w:p w14:paraId="25D228BF" w14:textId="77777777" w:rsidR="00EC447C" w:rsidRDefault="004626CA">
      <w:pPr>
        <w:pStyle w:val="Heading2"/>
        <w:jc w:val="left"/>
      </w:pPr>
      <w:r>
        <w:rPr>
          <w:spacing w:val="-2"/>
        </w:rPr>
        <w:t>Request</w:t>
      </w:r>
    </w:p>
    <w:p w14:paraId="0A72013B" w14:textId="77777777" w:rsidR="00EC447C" w:rsidRDefault="004626CA" w:rsidP="00340736">
      <w:pPr>
        <w:pStyle w:val="BodyText"/>
        <w:spacing w:line="249" w:lineRule="auto"/>
        <w:ind w:right="30" w:firstLine="568"/>
        <w:jc w:val="left"/>
      </w:pPr>
      <w:r>
        <w:t>Intentional</w:t>
      </w:r>
      <w:r>
        <w:rPr>
          <w:spacing w:val="25"/>
        </w:rPr>
        <w:t xml:space="preserve"> </w:t>
      </w:r>
      <w:r>
        <w:t>modality</w:t>
      </w:r>
      <w:r>
        <w:rPr>
          <w:spacing w:val="25"/>
        </w:rPr>
        <w:t xml:space="preserve"> </w:t>
      </w:r>
      <w:r>
        <w:t>meaning</w:t>
      </w:r>
      <w:r>
        <w:rPr>
          <w:spacing w:val="22"/>
        </w:rPr>
        <w:t xml:space="preserve"> </w:t>
      </w:r>
      <w:r>
        <w:t>request</w:t>
      </w:r>
      <w:r>
        <w:rPr>
          <w:spacing w:val="27"/>
        </w:rPr>
        <w:t xml:space="preserve"> </w:t>
      </w:r>
      <w:r>
        <w:t>is</w:t>
      </w:r>
      <w:r>
        <w:rPr>
          <w:spacing w:val="25"/>
        </w:rPr>
        <w:t xml:space="preserve"> </w:t>
      </w:r>
      <w:r>
        <w:t>a</w:t>
      </w:r>
      <w:r>
        <w:rPr>
          <w:spacing w:val="28"/>
        </w:rPr>
        <w:t xml:space="preserve"> </w:t>
      </w:r>
      <w:r>
        <w:t>modality</w:t>
      </w:r>
      <w:r>
        <w:rPr>
          <w:spacing w:val="25"/>
        </w:rPr>
        <w:t xml:space="preserve"> </w:t>
      </w:r>
      <w:r>
        <w:t>that</w:t>
      </w:r>
      <w:r>
        <w:rPr>
          <w:spacing w:val="27"/>
        </w:rPr>
        <w:t xml:space="preserve"> </w:t>
      </w:r>
      <w:r>
        <w:t>functions</w:t>
      </w:r>
      <w:r>
        <w:rPr>
          <w:spacing w:val="25"/>
        </w:rPr>
        <w:t xml:space="preserve"> </w:t>
      </w:r>
      <w:r>
        <w:t>to</w:t>
      </w:r>
      <w:r>
        <w:rPr>
          <w:spacing w:val="25"/>
        </w:rPr>
        <w:t xml:space="preserve"> </w:t>
      </w:r>
      <w:r>
        <w:t>describe</w:t>
      </w:r>
      <w:r>
        <w:rPr>
          <w:spacing w:val="28"/>
        </w:rPr>
        <w:t xml:space="preserve"> </w:t>
      </w:r>
      <w:r>
        <w:t>what</w:t>
      </w:r>
      <w:r>
        <w:rPr>
          <w:spacing w:val="25"/>
        </w:rPr>
        <w:t xml:space="preserve"> </w:t>
      </w:r>
      <w:r>
        <w:t>the</w:t>
      </w:r>
      <w:r>
        <w:rPr>
          <w:spacing w:val="24"/>
        </w:rPr>
        <w:t xml:space="preserve"> </w:t>
      </w:r>
      <w:r>
        <w:t>speaker wants from the addressee or vice versa.</w:t>
      </w:r>
    </w:p>
    <w:p w14:paraId="6ADFED90" w14:textId="77777777" w:rsidR="00340736" w:rsidRPr="00340736" w:rsidRDefault="00340736" w:rsidP="00340736">
      <w:pPr>
        <w:bidi/>
        <w:ind w:firstLine="4"/>
        <w:jc w:val="both"/>
        <w:rPr>
          <w:rFonts w:ascii="Cambria" w:hAnsi="Cambria" w:cstheme="majorBidi"/>
          <w:sz w:val="24"/>
          <w:szCs w:val="24"/>
        </w:rPr>
      </w:pPr>
      <w:bookmarkStart w:id="5" w:name="_Hlk214023259"/>
      <w:r w:rsidRPr="00340736">
        <w:rPr>
          <w:rFonts w:ascii="Cambria" w:hAnsi="Cambria" w:cstheme="majorBidi"/>
          <w:sz w:val="24"/>
          <w:szCs w:val="24"/>
          <w:rtl/>
        </w:rPr>
        <w:t>دَعْنِي أَنْفُخُهَا</w:t>
      </w:r>
    </w:p>
    <w:bookmarkEnd w:id="5"/>
    <w:p w14:paraId="4085556A" w14:textId="2BA9A43A" w:rsidR="00EC447C" w:rsidRDefault="00340736" w:rsidP="00340736">
      <w:pPr>
        <w:pStyle w:val="BodyText"/>
        <w:spacing w:before="0" w:line="249" w:lineRule="auto"/>
        <w:ind w:right="6803"/>
        <w:jc w:val="left"/>
      </w:pPr>
      <w:r>
        <w:t xml:space="preserve"> </w:t>
      </w:r>
      <w:r w:rsidR="004626CA">
        <w:t>“Let me blow it.”</w:t>
      </w:r>
    </w:p>
    <w:p w14:paraId="4FE90FFA" w14:textId="77777777" w:rsidR="00340736" w:rsidRDefault="004626CA" w:rsidP="00340736">
      <w:pPr>
        <w:ind w:left="142" w:firstLine="567"/>
        <w:jc w:val="both"/>
        <w:rPr>
          <w:rFonts w:ascii="Cambria" w:hAnsi="Cambria" w:cstheme="majorBidi"/>
        </w:rPr>
      </w:pPr>
      <w:r w:rsidRPr="00340736">
        <w:t>Based</w:t>
      </w:r>
      <w:r w:rsidRPr="00340736">
        <w:rPr>
          <w:spacing w:val="-3"/>
        </w:rPr>
        <w:t xml:space="preserve"> </w:t>
      </w:r>
      <w:r w:rsidRPr="00340736">
        <w:t>on</w:t>
      </w:r>
      <w:r w:rsidRPr="00340736">
        <w:rPr>
          <w:spacing w:val="-5"/>
        </w:rPr>
        <w:t xml:space="preserve"> </w:t>
      </w:r>
      <w:r w:rsidRPr="00340736">
        <w:t>this sentence,</w:t>
      </w:r>
      <w:r w:rsidRPr="00340736">
        <w:rPr>
          <w:spacing w:val="-5"/>
        </w:rPr>
        <w:t xml:space="preserve"> </w:t>
      </w:r>
      <w:r w:rsidRPr="00340736">
        <w:t>there</w:t>
      </w:r>
      <w:r w:rsidRPr="00340736">
        <w:rPr>
          <w:spacing w:val="-5"/>
        </w:rPr>
        <w:t xml:space="preserve"> </w:t>
      </w:r>
      <w:r w:rsidRPr="00340736">
        <w:t>is</w:t>
      </w:r>
      <w:r w:rsidRPr="00340736">
        <w:rPr>
          <w:spacing w:val="-5"/>
        </w:rPr>
        <w:t xml:space="preserve"> </w:t>
      </w:r>
      <w:r w:rsidR="00340736" w:rsidRPr="00340736">
        <w:t xml:space="preserve">the word </w:t>
      </w:r>
      <w:proofErr w:type="gramStart"/>
      <w:r w:rsidR="00340736" w:rsidRPr="007131F8">
        <w:rPr>
          <w:rFonts w:ascii="Cambria" w:hAnsi="Cambria"/>
          <w:rtl/>
        </w:rPr>
        <w:t>دَعْنِي</w:t>
      </w:r>
      <w:r w:rsidR="00340736" w:rsidRPr="007131F8">
        <w:rPr>
          <w:rFonts w:ascii="Cambria" w:hAnsi="Cambria" w:cstheme="majorBidi"/>
        </w:rPr>
        <w:t xml:space="preserve">  </w:t>
      </w:r>
      <w:r w:rsidR="00340736" w:rsidRPr="00340736">
        <w:t>which</w:t>
      </w:r>
      <w:proofErr w:type="gramEnd"/>
      <w:r w:rsidR="00340736" w:rsidRPr="00340736">
        <w:t xml:space="preserve"> means let me. This expression indicates a request from the speaker to be allowed to perform an action, namely blowing it (</w:t>
      </w:r>
      <w:r w:rsidR="00340736" w:rsidRPr="007131F8">
        <w:rPr>
          <w:rFonts w:ascii="Cambria" w:hAnsi="Cambria"/>
          <w:rtl/>
        </w:rPr>
        <w:t>أَنْفُخُهَا</w:t>
      </w:r>
      <w:r w:rsidR="00340736" w:rsidRPr="007131F8">
        <w:rPr>
          <w:rFonts w:ascii="Cambria" w:hAnsi="Cambria" w:cstheme="majorBidi"/>
        </w:rPr>
        <w:t>).</w:t>
      </w:r>
    </w:p>
    <w:p w14:paraId="3A25A50D" w14:textId="3B16C84E" w:rsidR="00EC447C" w:rsidRDefault="00EC447C" w:rsidP="00340736">
      <w:pPr>
        <w:pStyle w:val="BodyText"/>
        <w:spacing w:before="2" w:line="249" w:lineRule="auto"/>
        <w:ind w:right="30" w:firstLine="398"/>
        <w:jc w:val="left"/>
      </w:pPr>
    </w:p>
    <w:p w14:paraId="5139AFB3" w14:textId="77777777" w:rsidR="00EC447C" w:rsidRDefault="004626CA">
      <w:pPr>
        <w:pStyle w:val="Heading2"/>
        <w:numPr>
          <w:ilvl w:val="1"/>
          <w:numId w:val="1"/>
        </w:numPr>
        <w:tabs>
          <w:tab w:val="left" w:pos="525"/>
        </w:tabs>
        <w:ind w:left="525" w:hanging="384"/>
        <w:jc w:val="both"/>
      </w:pPr>
      <w:r>
        <w:rPr>
          <w:spacing w:val="-2"/>
        </w:rPr>
        <w:t>Epistemic</w:t>
      </w:r>
    </w:p>
    <w:p w14:paraId="2D1646E9" w14:textId="03607816" w:rsidR="00EC447C" w:rsidRDefault="004626CA" w:rsidP="00340736">
      <w:pPr>
        <w:pStyle w:val="BodyText"/>
        <w:spacing w:line="249" w:lineRule="auto"/>
        <w:ind w:right="147" w:firstLine="568"/>
      </w:pPr>
      <w:r>
        <w:t xml:space="preserve">Epistemic modality is a modality that functions to express the speaker’s assumptions or attitudes based on their beliefs and doubts about propositions (Coates, 1983). In the short story </w:t>
      </w:r>
      <w:r w:rsidR="00340736" w:rsidRPr="00C339C4">
        <w:rPr>
          <w:rFonts w:ascii="Cambria" w:hAnsi="Cambria"/>
          <w:rtl/>
        </w:rPr>
        <w:t>خبز الصغار</w:t>
      </w:r>
      <w:r>
        <w:t>, the researcher found three forms of epistemic modality.</w:t>
      </w:r>
    </w:p>
    <w:p w14:paraId="4AAB2D2A" w14:textId="77777777" w:rsidR="00EC447C" w:rsidRDefault="00EC447C">
      <w:pPr>
        <w:pStyle w:val="BodyText"/>
        <w:spacing w:before="14"/>
        <w:ind w:left="0"/>
        <w:jc w:val="left"/>
      </w:pPr>
    </w:p>
    <w:p w14:paraId="23F079E7" w14:textId="77777777" w:rsidR="00EC447C" w:rsidRDefault="004626CA">
      <w:pPr>
        <w:pStyle w:val="Heading2"/>
        <w:jc w:val="left"/>
      </w:pPr>
      <w:r>
        <w:rPr>
          <w:spacing w:val="-2"/>
        </w:rPr>
        <w:t>Predictability</w:t>
      </w:r>
    </w:p>
    <w:p w14:paraId="5B815DFF" w14:textId="77777777" w:rsidR="00EC447C" w:rsidRDefault="004626CA">
      <w:pPr>
        <w:pStyle w:val="BodyText"/>
        <w:spacing w:line="249" w:lineRule="auto"/>
        <w:ind w:right="147" w:firstLine="398"/>
      </w:pPr>
      <w:r>
        <w:t>The</w:t>
      </w:r>
      <w:r>
        <w:rPr>
          <w:spacing w:val="-8"/>
        </w:rPr>
        <w:t xml:space="preserve"> </w:t>
      </w:r>
      <w:r>
        <w:t>meaning</w:t>
      </w:r>
      <w:r>
        <w:rPr>
          <w:spacing w:val="-14"/>
        </w:rPr>
        <w:t xml:space="preserve"> </w:t>
      </w:r>
      <w:r>
        <w:t>conveyed</w:t>
      </w:r>
      <w:r>
        <w:rPr>
          <w:spacing w:val="-9"/>
        </w:rPr>
        <w:t xml:space="preserve"> </w:t>
      </w:r>
      <w:r>
        <w:t>by</w:t>
      </w:r>
      <w:r>
        <w:rPr>
          <w:spacing w:val="-9"/>
        </w:rPr>
        <w:t xml:space="preserve"> </w:t>
      </w:r>
      <w:r>
        <w:t>the</w:t>
      </w:r>
      <w:r>
        <w:rPr>
          <w:spacing w:val="-9"/>
        </w:rPr>
        <w:t xml:space="preserve"> </w:t>
      </w:r>
      <w:r>
        <w:t>word</w:t>
      </w:r>
      <w:r>
        <w:rPr>
          <w:spacing w:val="-12"/>
        </w:rPr>
        <w:t xml:space="preserve"> </w:t>
      </w:r>
      <w:r>
        <w:t>certainty</w:t>
      </w:r>
      <w:r>
        <w:rPr>
          <w:spacing w:val="-12"/>
        </w:rPr>
        <w:t xml:space="preserve"> </w:t>
      </w:r>
      <w:r>
        <w:t>indicates</w:t>
      </w:r>
      <w:r>
        <w:rPr>
          <w:spacing w:val="-7"/>
        </w:rPr>
        <w:t xml:space="preserve"> </w:t>
      </w:r>
      <w:r>
        <w:t>a</w:t>
      </w:r>
      <w:r>
        <w:rPr>
          <w:spacing w:val="-10"/>
        </w:rPr>
        <w:t xml:space="preserve"> </w:t>
      </w:r>
      <w:r>
        <w:t>higher</w:t>
      </w:r>
      <w:r>
        <w:rPr>
          <w:spacing w:val="-8"/>
        </w:rPr>
        <w:t xml:space="preserve"> </w:t>
      </w:r>
      <w:r>
        <w:t>degree</w:t>
      </w:r>
      <w:r>
        <w:rPr>
          <w:spacing w:val="-8"/>
        </w:rPr>
        <w:t xml:space="preserve"> </w:t>
      </w:r>
      <w:r>
        <w:t>of</w:t>
      </w:r>
      <w:r>
        <w:rPr>
          <w:spacing w:val="-6"/>
        </w:rPr>
        <w:t xml:space="preserve"> </w:t>
      </w:r>
      <w:r>
        <w:t>certainty</w:t>
      </w:r>
      <w:r>
        <w:rPr>
          <w:spacing w:val="-9"/>
        </w:rPr>
        <w:t xml:space="preserve"> </w:t>
      </w:r>
      <w:r>
        <w:t>than</w:t>
      </w:r>
      <w:r>
        <w:rPr>
          <w:spacing w:val="-7"/>
        </w:rPr>
        <w:t xml:space="preserve"> </w:t>
      </w:r>
      <w:r>
        <w:t>possibility. Certainty gives a slight indication of the speaker’s attitude, which is more convinced of the truth than indicating</w:t>
      </w:r>
      <w:r>
        <w:rPr>
          <w:spacing w:val="-14"/>
        </w:rPr>
        <w:t xml:space="preserve"> </w:t>
      </w:r>
      <w:r>
        <w:t>possibility.</w:t>
      </w:r>
      <w:r>
        <w:rPr>
          <w:spacing w:val="-14"/>
        </w:rPr>
        <w:t xml:space="preserve"> </w:t>
      </w:r>
      <w:r>
        <w:t>A</w:t>
      </w:r>
      <w:r>
        <w:rPr>
          <w:spacing w:val="-14"/>
        </w:rPr>
        <w:t xml:space="preserve"> </w:t>
      </w:r>
      <w:r>
        <w:t>possibility</w:t>
      </w:r>
      <w:r>
        <w:rPr>
          <w:spacing w:val="-4"/>
        </w:rPr>
        <w:t xml:space="preserve"> </w:t>
      </w:r>
      <w:r>
        <w:t>only</w:t>
      </w:r>
      <w:r>
        <w:rPr>
          <w:spacing w:val="-5"/>
        </w:rPr>
        <w:t xml:space="preserve"> </w:t>
      </w:r>
      <w:r>
        <w:t>describes</w:t>
      </w:r>
      <w:r>
        <w:rPr>
          <w:spacing w:val="-1"/>
        </w:rPr>
        <w:t xml:space="preserve"> </w:t>
      </w:r>
      <w:r>
        <w:t>the</w:t>
      </w:r>
      <w:r>
        <w:rPr>
          <w:spacing w:val="-2"/>
        </w:rPr>
        <w:t xml:space="preserve"> </w:t>
      </w:r>
      <w:r>
        <w:t>attitude</w:t>
      </w:r>
      <w:r>
        <w:rPr>
          <w:spacing w:val="-1"/>
        </w:rPr>
        <w:t xml:space="preserve"> </w:t>
      </w:r>
      <w:r>
        <w:t>of</w:t>
      </w:r>
      <w:r>
        <w:rPr>
          <w:spacing w:val="-6"/>
        </w:rPr>
        <w:t xml:space="preserve"> </w:t>
      </w:r>
      <w:r>
        <w:t>a speaker</w:t>
      </w:r>
      <w:r>
        <w:rPr>
          <w:spacing w:val="-5"/>
        </w:rPr>
        <w:t xml:space="preserve"> </w:t>
      </w:r>
      <w:r>
        <w:t>who</w:t>
      </w:r>
      <w:r>
        <w:rPr>
          <w:spacing w:val="-3"/>
        </w:rPr>
        <w:t xml:space="preserve"> </w:t>
      </w:r>
      <w:r>
        <w:t>is</w:t>
      </w:r>
      <w:r>
        <w:rPr>
          <w:spacing w:val="-8"/>
        </w:rPr>
        <w:t xml:space="preserve"> </w:t>
      </w:r>
      <w:r>
        <w:t>less</w:t>
      </w:r>
      <w:r>
        <w:rPr>
          <w:spacing w:val="-1"/>
        </w:rPr>
        <w:t xml:space="preserve"> </w:t>
      </w:r>
      <w:r>
        <w:t>certain</w:t>
      </w:r>
      <w:r>
        <w:rPr>
          <w:spacing w:val="-3"/>
        </w:rPr>
        <w:t xml:space="preserve"> </w:t>
      </w:r>
      <w:r>
        <w:t>about</w:t>
      </w:r>
      <w:r>
        <w:rPr>
          <w:spacing w:val="-3"/>
        </w:rPr>
        <w:t xml:space="preserve"> </w:t>
      </w:r>
      <w:r>
        <w:t>the truth</w:t>
      </w:r>
      <w:r>
        <w:rPr>
          <w:spacing w:val="-7"/>
        </w:rPr>
        <w:t xml:space="preserve"> </w:t>
      </w:r>
      <w:r>
        <w:t>of</w:t>
      </w:r>
      <w:r>
        <w:rPr>
          <w:spacing w:val="-5"/>
        </w:rPr>
        <w:t xml:space="preserve"> </w:t>
      </w:r>
      <w:r>
        <w:t>a</w:t>
      </w:r>
      <w:r>
        <w:rPr>
          <w:spacing w:val="-7"/>
        </w:rPr>
        <w:t xml:space="preserve"> </w:t>
      </w:r>
      <w:r>
        <w:t>proposition</w:t>
      </w:r>
      <w:r>
        <w:rPr>
          <w:spacing w:val="-7"/>
        </w:rPr>
        <w:t xml:space="preserve"> </w:t>
      </w:r>
      <w:r>
        <w:t>than</w:t>
      </w:r>
      <w:r>
        <w:rPr>
          <w:spacing w:val="-7"/>
        </w:rPr>
        <w:t xml:space="preserve"> </w:t>
      </w:r>
      <w:r>
        <w:t>a</w:t>
      </w:r>
      <w:r>
        <w:rPr>
          <w:spacing w:val="-9"/>
        </w:rPr>
        <w:t xml:space="preserve"> </w:t>
      </w:r>
      <w:r>
        <w:t>probability.</w:t>
      </w:r>
      <w:r>
        <w:rPr>
          <w:spacing w:val="-5"/>
        </w:rPr>
        <w:t xml:space="preserve"> </w:t>
      </w:r>
      <w:r>
        <w:t>Some</w:t>
      </w:r>
      <w:r>
        <w:rPr>
          <w:spacing w:val="-8"/>
        </w:rPr>
        <w:t xml:space="preserve"> </w:t>
      </w:r>
      <w:r>
        <w:t>also</w:t>
      </w:r>
      <w:r>
        <w:rPr>
          <w:spacing w:val="-5"/>
        </w:rPr>
        <w:t xml:space="preserve"> </w:t>
      </w:r>
      <w:r>
        <w:t>state</w:t>
      </w:r>
      <w:r>
        <w:rPr>
          <w:spacing w:val="-4"/>
        </w:rPr>
        <w:t xml:space="preserve"> </w:t>
      </w:r>
      <w:r>
        <w:t>that</w:t>
      </w:r>
      <w:r>
        <w:rPr>
          <w:spacing w:val="-5"/>
        </w:rPr>
        <w:t xml:space="preserve"> </w:t>
      </w:r>
      <w:r>
        <w:t>a</w:t>
      </w:r>
      <w:r>
        <w:rPr>
          <w:spacing w:val="-4"/>
        </w:rPr>
        <w:t xml:space="preserve"> </w:t>
      </w:r>
      <w:r>
        <w:t>probability</w:t>
      </w:r>
      <w:r>
        <w:rPr>
          <w:spacing w:val="-7"/>
        </w:rPr>
        <w:t xml:space="preserve"> </w:t>
      </w:r>
      <w:r>
        <w:t>is</w:t>
      </w:r>
      <w:r>
        <w:rPr>
          <w:spacing w:val="-5"/>
        </w:rPr>
        <w:t xml:space="preserve"> </w:t>
      </w:r>
      <w:r>
        <w:t>an</w:t>
      </w:r>
      <w:r>
        <w:rPr>
          <w:spacing w:val="-7"/>
        </w:rPr>
        <w:t xml:space="preserve"> </w:t>
      </w:r>
      <w:r>
        <w:t>expression</w:t>
      </w:r>
      <w:r>
        <w:rPr>
          <w:spacing w:val="-7"/>
        </w:rPr>
        <w:t xml:space="preserve"> </w:t>
      </w:r>
      <w:r>
        <w:t>of</w:t>
      </w:r>
      <w:r>
        <w:rPr>
          <w:spacing w:val="-6"/>
        </w:rPr>
        <w:t xml:space="preserve"> </w:t>
      </w:r>
      <w:r>
        <w:t>a</w:t>
      </w:r>
      <w:r>
        <w:rPr>
          <w:spacing w:val="-6"/>
        </w:rPr>
        <w:t xml:space="preserve"> </w:t>
      </w:r>
      <w:r>
        <w:t>guess</w:t>
      </w:r>
      <w:r>
        <w:rPr>
          <w:spacing w:val="-5"/>
        </w:rPr>
        <w:t xml:space="preserve"> </w:t>
      </w:r>
      <w:r>
        <w:t>or estimation</w:t>
      </w:r>
      <w:r>
        <w:rPr>
          <w:spacing w:val="-6"/>
        </w:rPr>
        <w:t xml:space="preserve"> </w:t>
      </w:r>
      <w:r>
        <w:t>that</w:t>
      </w:r>
      <w:r>
        <w:rPr>
          <w:spacing w:val="-8"/>
        </w:rPr>
        <w:t xml:space="preserve"> </w:t>
      </w:r>
      <w:r>
        <w:t>is</w:t>
      </w:r>
      <w:r>
        <w:rPr>
          <w:spacing w:val="-8"/>
        </w:rPr>
        <w:t xml:space="preserve"> </w:t>
      </w:r>
      <w:r>
        <w:t>realized</w:t>
      </w:r>
      <w:r>
        <w:rPr>
          <w:spacing w:val="-6"/>
        </w:rPr>
        <w:t xml:space="preserve"> </w:t>
      </w:r>
      <w:r>
        <w:t>in</w:t>
      </w:r>
      <w:r>
        <w:rPr>
          <w:spacing w:val="-8"/>
        </w:rPr>
        <w:t xml:space="preserve"> </w:t>
      </w:r>
      <w:r>
        <w:t>words,</w:t>
      </w:r>
      <w:r>
        <w:rPr>
          <w:spacing w:val="-8"/>
        </w:rPr>
        <w:t xml:space="preserve"> </w:t>
      </w:r>
      <w:r>
        <w:t>such</w:t>
      </w:r>
      <w:r>
        <w:rPr>
          <w:spacing w:val="-6"/>
        </w:rPr>
        <w:t xml:space="preserve"> </w:t>
      </w:r>
      <w:r>
        <w:t>as</w:t>
      </w:r>
      <w:r>
        <w:rPr>
          <w:spacing w:val="-6"/>
        </w:rPr>
        <w:t xml:space="preserve"> </w:t>
      </w:r>
      <w:r>
        <w:t>seems,</w:t>
      </w:r>
      <w:r>
        <w:rPr>
          <w:spacing w:val="-8"/>
        </w:rPr>
        <w:t xml:space="preserve"> </w:t>
      </w:r>
      <w:r>
        <w:t>feels,</w:t>
      </w:r>
      <w:r>
        <w:rPr>
          <w:spacing w:val="-8"/>
        </w:rPr>
        <w:t xml:space="preserve"> </w:t>
      </w:r>
      <w:r>
        <w:t>appears,</w:t>
      </w:r>
      <w:r>
        <w:rPr>
          <w:spacing w:val="-6"/>
        </w:rPr>
        <w:t xml:space="preserve"> </w:t>
      </w:r>
      <w:r>
        <w:t>looks</w:t>
      </w:r>
      <w:r>
        <w:rPr>
          <w:spacing w:val="-6"/>
        </w:rPr>
        <w:t xml:space="preserve"> </w:t>
      </w:r>
      <w:r>
        <w:t>like,</w:t>
      </w:r>
      <w:r>
        <w:rPr>
          <w:spacing w:val="-11"/>
        </w:rPr>
        <w:t xml:space="preserve"> </w:t>
      </w:r>
      <w:r>
        <w:t>and</w:t>
      </w:r>
      <w:r>
        <w:rPr>
          <w:spacing w:val="-8"/>
        </w:rPr>
        <w:t xml:space="preserve"> </w:t>
      </w:r>
      <w:r>
        <w:t>also</w:t>
      </w:r>
      <w:r>
        <w:rPr>
          <w:spacing w:val="-6"/>
        </w:rPr>
        <w:t xml:space="preserve"> </w:t>
      </w:r>
      <w:r>
        <w:t>a</w:t>
      </w:r>
      <w:r>
        <w:rPr>
          <w:spacing w:val="-9"/>
        </w:rPr>
        <w:t xml:space="preserve"> </w:t>
      </w:r>
      <w:r>
        <w:t>phrase</w:t>
      </w:r>
      <w:r>
        <w:rPr>
          <w:spacing w:val="-9"/>
        </w:rPr>
        <w:t xml:space="preserve"> </w:t>
      </w:r>
      <w:r>
        <w:t>followed by a personal pronoun.</w:t>
      </w:r>
    </w:p>
    <w:p w14:paraId="0CFFD9A1" w14:textId="77777777" w:rsidR="00EC447C" w:rsidRDefault="00EC447C">
      <w:pPr>
        <w:pStyle w:val="BodyText"/>
        <w:spacing w:line="249" w:lineRule="auto"/>
        <w:sectPr w:rsidR="00EC447C">
          <w:pgSz w:w="12240" w:h="15840"/>
          <w:pgMar w:top="1800" w:right="1440" w:bottom="1460" w:left="1440" w:header="724" w:footer="1266" w:gutter="0"/>
          <w:cols w:space="720"/>
        </w:sectPr>
      </w:pPr>
    </w:p>
    <w:p w14:paraId="7D420D68" w14:textId="77777777" w:rsidR="00BE6AA0" w:rsidRPr="00BC05C2" w:rsidRDefault="00BE6AA0" w:rsidP="00BE6AA0">
      <w:pPr>
        <w:bidi/>
        <w:ind w:firstLine="146"/>
        <w:jc w:val="both"/>
        <w:rPr>
          <w:rFonts w:ascii="Cambria" w:hAnsi="Cambria" w:cstheme="majorBidi"/>
          <w:sz w:val="24"/>
          <w:szCs w:val="24"/>
        </w:rPr>
      </w:pPr>
      <w:bookmarkStart w:id="6" w:name="_Hlk214023417"/>
      <w:r w:rsidRPr="00BC05C2">
        <w:rPr>
          <w:rFonts w:ascii="Cambria" w:hAnsi="Cambria" w:cstheme="majorBidi"/>
          <w:sz w:val="24"/>
          <w:szCs w:val="24"/>
          <w:rtl/>
        </w:rPr>
        <w:lastRenderedPageBreak/>
        <w:t>العَ</w:t>
      </w:r>
      <w:r w:rsidRPr="00BC05C2">
        <w:rPr>
          <w:rFonts w:ascii="Cambria" w:hAnsi="Cambria" w:cstheme="majorBidi" w:hint="cs"/>
          <w:sz w:val="24"/>
          <w:szCs w:val="24"/>
          <w:rtl/>
        </w:rPr>
        <w:t>جين</w:t>
      </w:r>
      <w:r w:rsidRPr="00BC05C2">
        <w:rPr>
          <w:rFonts w:ascii="Cambria" w:hAnsi="Cambria" w:cstheme="majorBidi"/>
          <w:sz w:val="24"/>
          <w:szCs w:val="24"/>
          <w:rtl/>
        </w:rPr>
        <w:t xml:space="preserve"> لَنْ يَخْمُرَ، وَلَنْ يَنْتَفِخَ حَتَّى يَنْدَفِقَ عَلَى جَوَانِبِ الصَّفِيحَةِ ؛ لَأَنِّي لَمْ أُسَمٌ عَلَيْهِ</w:t>
      </w:r>
    </w:p>
    <w:bookmarkEnd w:id="6"/>
    <w:p w14:paraId="4E4CAEBC" w14:textId="0F990ADA" w:rsidR="00EC447C" w:rsidRDefault="00EC447C" w:rsidP="00922876">
      <w:pPr>
        <w:pStyle w:val="BodyText"/>
        <w:spacing w:before="81" w:line="249" w:lineRule="auto"/>
        <w:ind w:left="143" w:right="152"/>
      </w:pPr>
    </w:p>
    <w:p w14:paraId="6ED83371" w14:textId="77777777" w:rsidR="00EC447C" w:rsidRDefault="004626CA" w:rsidP="00922876">
      <w:pPr>
        <w:pStyle w:val="BodyText"/>
        <w:spacing w:before="1" w:line="249" w:lineRule="auto"/>
        <w:ind w:left="143" w:right="152" w:firstLine="396"/>
      </w:pPr>
      <w:r>
        <w:t>“The dough will not rise and will not expand to overflow the sides of the pan, because I did not mention Allah’s name over it.”</w:t>
      </w:r>
    </w:p>
    <w:p w14:paraId="71A189E4" w14:textId="77777777" w:rsidR="00A25E43" w:rsidRPr="00BC05C2" w:rsidRDefault="00A25E43" w:rsidP="00922876">
      <w:pPr>
        <w:ind w:left="142" w:right="152" w:firstLine="567"/>
        <w:jc w:val="both"/>
      </w:pPr>
      <w:bookmarkStart w:id="7" w:name="_Hlk214023479"/>
      <w:r w:rsidRPr="00BC05C2">
        <w:t xml:space="preserve">Based on this sentence, there is the word </w:t>
      </w:r>
      <w:proofErr w:type="gramStart"/>
      <w:r w:rsidRPr="00BC05C2">
        <w:rPr>
          <w:rtl/>
        </w:rPr>
        <w:t>لَنْ</w:t>
      </w:r>
      <w:r w:rsidRPr="00BC05C2">
        <w:t xml:space="preserve">  which</w:t>
      </w:r>
      <w:proofErr w:type="gramEnd"/>
      <w:r w:rsidRPr="00BC05C2">
        <w:t xml:space="preserve"> means will not, indicating a strong prediction or estimation of something that has not yet happened. The expression “</w:t>
      </w:r>
      <w:r w:rsidRPr="00BC05C2">
        <w:rPr>
          <w:rtl/>
        </w:rPr>
        <w:t>العَجِينُ لَنْ يَخْمُرَ، وَلَنْ يَنْتَفِخَ</w:t>
      </w:r>
      <w:r w:rsidRPr="00BC05C2">
        <w:t>” describes the speaker's belief that the dough will not rise or ferment. This belief is not merely a possibility, but a prediction based on the speaker's knowledge and experience, reinforced by the reason “</w:t>
      </w:r>
      <w:r w:rsidRPr="00BC05C2">
        <w:rPr>
          <w:rtl/>
        </w:rPr>
        <w:t>لَأَنِّي لَمْ أُسَمٍّ عَلَيْهِ</w:t>
      </w:r>
      <w:r w:rsidRPr="00BC05C2">
        <w:t>” (because I did not mention Allah's name over it).</w:t>
      </w:r>
    </w:p>
    <w:bookmarkEnd w:id="7"/>
    <w:p w14:paraId="1736A031" w14:textId="77777777" w:rsidR="00EC447C" w:rsidRDefault="00EC447C" w:rsidP="00922876">
      <w:pPr>
        <w:pStyle w:val="BodyText"/>
        <w:spacing w:before="16"/>
        <w:ind w:left="0" w:right="152"/>
        <w:jc w:val="left"/>
      </w:pPr>
    </w:p>
    <w:p w14:paraId="25AC2895" w14:textId="77777777" w:rsidR="00EC447C" w:rsidRDefault="004626CA" w:rsidP="00922876">
      <w:pPr>
        <w:pStyle w:val="Heading2"/>
        <w:ind w:left="143" w:right="152"/>
        <w:jc w:val="left"/>
      </w:pPr>
      <w:r>
        <w:rPr>
          <w:spacing w:val="-2"/>
        </w:rPr>
        <w:t>Necessity</w:t>
      </w:r>
    </w:p>
    <w:p w14:paraId="589D991F" w14:textId="288842AF" w:rsidR="00EC447C" w:rsidRDefault="004626CA" w:rsidP="00922876">
      <w:pPr>
        <w:pStyle w:val="BodyText"/>
        <w:spacing w:line="249" w:lineRule="auto"/>
        <w:ind w:left="143" w:right="152" w:firstLine="566"/>
      </w:pPr>
      <w:r>
        <w:t>The</w:t>
      </w:r>
      <w:r>
        <w:rPr>
          <w:spacing w:val="-10"/>
        </w:rPr>
        <w:t xml:space="preserve"> </w:t>
      </w:r>
      <w:r>
        <w:t>difference</w:t>
      </w:r>
      <w:r>
        <w:rPr>
          <w:spacing w:val="-12"/>
        </w:rPr>
        <w:t xml:space="preserve"> </w:t>
      </w:r>
      <w:r>
        <w:t>between</w:t>
      </w:r>
      <w:r>
        <w:rPr>
          <w:spacing w:val="-8"/>
        </w:rPr>
        <w:t xml:space="preserve"> </w:t>
      </w:r>
      <w:r>
        <w:t>an</w:t>
      </w:r>
      <w:r>
        <w:rPr>
          <w:spacing w:val="-12"/>
        </w:rPr>
        <w:t xml:space="preserve"> </w:t>
      </w:r>
      <w:r>
        <w:t>obligation</w:t>
      </w:r>
      <w:r>
        <w:rPr>
          <w:spacing w:val="-12"/>
        </w:rPr>
        <w:t xml:space="preserve"> </w:t>
      </w:r>
      <w:r>
        <w:t>and</w:t>
      </w:r>
      <w:r>
        <w:rPr>
          <w:spacing w:val="-6"/>
        </w:rPr>
        <w:t xml:space="preserve"> </w:t>
      </w:r>
      <w:r>
        <w:t>a</w:t>
      </w:r>
      <w:r>
        <w:rPr>
          <w:spacing w:val="-14"/>
        </w:rPr>
        <w:t xml:space="preserve"> </w:t>
      </w:r>
      <w:r>
        <w:t>command</w:t>
      </w:r>
      <w:r>
        <w:rPr>
          <w:spacing w:val="-8"/>
        </w:rPr>
        <w:t xml:space="preserve"> </w:t>
      </w:r>
      <w:r>
        <w:t>lies</w:t>
      </w:r>
      <w:r>
        <w:rPr>
          <w:spacing w:val="-12"/>
        </w:rPr>
        <w:t xml:space="preserve"> </w:t>
      </w:r>
      <w:r>
        <w:t>in</w:t>
      </w:r>
      <w:r>
        <w:rPr>
          <w:spacing w:val="-6"/>
        </w:rPr>
        <w:t xml:space="preserve"> </w:t>
      </w:r>
      <w:r>
        <w:t>the</w:t>
      </w:r>
      <w:r>
        <w:rPr>
          <w:spacing w:val="-14"/>
        </w:rPr>
        <w:t xml:space="preserve"> </w:t>
      </w:r>
      <w:r>
        <w:t>degree</w:t>
      </w:r>
      <w:r>
        <w:rPr>
          <w:spacing w:val="-14"/>
        </w:rPr>
        <w:t xml:space="preserve"> </w:t>
      </w:r>
      <w:r>
        <w:t>of</w:t>
      </w:r>
      <w:r>
        <w:rPr>
          <w:spacing w:val="-7"/>
        </w:rPr>
        <w:t xml:space="preserve"> </w:t>
      </w:r>
      <w:r>
        <w:t>restriction.</w:t>
      </w:r>
      <w:r>
        <w:rPr>
          <w:spacing w:val="-23"/>
        </w:rPr>
        <w:t xml:space="preserve"> </w:t>
      </w:r>
      <w:r>
        <w:t>An</w:t>
      </w:r>
      <w:r w:rsidR="00922876">
        <w:rPr>
          <w:lang w:val="id-ID"/>
        </w:rPr>
        <w:t xml:space="preserve"> obligatio</w:t>
      </w:r>
      <w:r>
        <w:t xml:space="preserve"> is expressed with words such as should, ought to, ought to, should, and should.</w:t>
      </w:r>
    </w:p>
    <w:p w14:paraId="57DCEEA5" w14:textId="77777777" w:rsidR="00922876" w:rsidRPr="00922876" w:rsidRDefault="00922876" w:rsidP="00922876">
      <w:pPr>
        <w:bidi/>
        <w:ind w:right="152"/>
        <w:jc w:val="both"/>
        <w:rPr>
          <w:rFonts w:ascii="Cambria" w:hAnsi="Cambria" w:cstheme="majorBidi"/>
          <w:sz w:val="24"/>
          <w:szCs w:val="24"/>
        </w:rPr>
      </w:pPr>
      <w:bookmarkStart w:id="8" w:name="_Hlk214023550"/>
      <w:r w:rsidRPr="00922876">
        <w:rPr>
          <w:rFonts w:ascii="Cambria" w:hAnsi="Cambria" w:cstheme="majorBidi"/>
          <w:sz w:val="24"/>
          <w:szCs w:val="24"/>
          <w:rtl/>
        </w:rPr>
        <w:t>انْحَنُوا عَلَى شَجَرِ الْقُطْنِ</w:t>
      </w:r>
    </w:p>
    <w:bookmarkEnd w:id="8"/>
    <w:p w14:paraId="31080E8F" w14:textId="51BC22A8" w:rsidR="00EC447C" w:rsidRDefault="00922876" w:rsidP="00922876">
      <w:pPr>
        <w:pStyle w:val="BodyText"/>
        <w:spacing w:before="2" w:line="249" w:lineRule="auto"/>
        <w:ind w:left="143" w:right="152"/>
      </w:pPr>
      <w:r>
        <w:t xml:space="preserve"> </w:t>
      </w:r>
      <w:r w:rsidR="004626CA">
        <w:t>“Bend over the cotton tree.”</w:t>
      </w:r>
    </w:p>
    <w:p w14:paraId="0850D1EA" w14:textId="77777777" w:rsidR="00922876" w:rsidRPr="00BA7119" w:rsidRDefault="00922876" w:rsidP="00922876">
      <w:pPr>
        <w:ind w:left="142" w:right="152" w:firstLine="567"/>
        <w:jc w:val="both"/>
      </w:pPr>
      <w:bookmarkStart w:id="9" w:name="_Hlk214023569"/>
      <w:r w:rsidRPr="00BA7119">
        <w:t xml:space="preserve">Based on this sentence, there is the imperative verb </w:t>
      </w:r>
      <w:r w:rsidRPr="00BA7119">
        <w:rPr>
          <w:rtl/>
        </w:rPr>
        <w:t>اِنْحَنُوا</w:t>
      </w:r>
      <w:r w:rsidRPr="00BA7119">
        <w:t xml:space="preserve">, which means bow down or bend your bodies. This </w:t>
      </w:r>
      <w:proofErr w:type="gramStart"/>
      <w:r w:rsidRPr="00BA7119">
        <w:t>fi‘</w:t>
      </w:r>
      <w:proofErr w:type="gramEnd"/>
      <w:r w:rsidRPr="00BA7119">
        <w:t>l amr (imperative verb) form indicates a demand or obligation directed at the listener to perform a specific action, namely bowing down to the cotton tree.</w:t>
      </w:r>
    </w:p>
    <w:p w14:paraId="24A5771D" w14:textId="77777777" w:rsidR="00922876" w:rsidRPr="00BA7119" w:rsidRDefault="00922876" w:rsidP="00922876">
      <w:pPr>
        <w:bidi/>
        <w:jc w:val="both"/>
        <w:rPr>
          <w:rFonts w:ascii="Cambria" w:hAnsi="Cambria" w:cstheme="majorBidi"/>
          <w:sz w:val="24"/>
          <w:szCs w:val="24"/>
        </w:rPr>
      </w:pPr>
      <w:bookmarkStart w:id="10" w:name="_Hlk214023606"/>
      <w:bookmarkEnd w:id="9"/>
      <w:r w:rsidRPr="00BA7119">
        <w:rPr>
          <w:rFonts w:ascii="Cambria" w:hAnsi="Cambria" w:cstheme="majorBidi"/>
          <w:sz w:val="24"/>
          <w:szCs w:val="24"/>
          <w:rtl/>
        </w:rPr>
        <w:t>وَإِيَّاكُمْ أَنْ أَعْثُرَ عَلَى لَطْعَةٍ تَغْفُلُهَا عُيُونُكُمْ</w:t>
      </w:r>
    </w:p>
    <w:bookmarkEnd w:id="10"/>
    <w:p w14:paraId="6D0EEB60" w14:textId="7AD74CB4" w:rsidR="00EC447C" w:rsidRDefault="00922876" w:rsidP="00922876">
      <w:pPr>
        <w:pStyle w:val="BodyText"/>
        <w:spacing w:before="3" w:line="249" w:lineRule="auto"/>
        <w:ind w:left="143" w:right="146"/>
      </w:pPr>
      <w:r>
        <w:t xml:space="preserve"> </w:t>
      </w:r>
      <w:r w:rsidR="004626CA">
        <w:t>“And be careful that I don’t find something that your eyes have overlooked.”</w:t>
      </w:r>
    </w:p>
    <w:p w14:paraId="7068C11A" w14:textId="1F635CFF" w:rsidR="00EC447C" w:rsidRDefault="004626CA" w:rsidP="00922876">
      <w:pPr>
        <w:pStyle w:val="BodyText"/>
        <w:spacing w:before="2" w:line="249" w:lineRule="auto"/>
        <w:ind w:left="143" w:right="146" w:firstLine="577"/>
      </w:pPr>
      <w:r>
        <w:t>Based on this sentence, there is</w:t>
      </w:r>
      <w:r>
        <w:rPr>
          <w:spacing w:val="-2"/>
        </w:rPr>
        <w:t xml:space="preserve"> </w:t>
      </w:r>
      <w:r>
        <w:t>the expression</w:t>
      </w:r>
      <w:r>
        <w:rPr>
          <w:spacing w:val="-4"/>
        </w:rPr>
        <w:t xml:space="preserve"> </w:t>
      </w:r>
      <w:r w:rsidR="00922876" w:rsidRPr="00C339C4">
        <w:rPr>
          <w:rFonts w:ascii="Cambria" w:hAnsi="Cambria" w:cstheme="majorBidi"/>
        </w:rPr>
        <w:t>“</w:t>
      </w:r>
      <w:r w:rsidR="00922876" w:rsidRPr="00C339C4">
        <w:rPr>
          <w:rFonts w:ascii="Cambria" w:hAnsi="Cambria"/>
          <w:rtl/>
        </w:rPr>
        <w:t>إِيَّاكُمْ أَنْ</w:t>
      </w:r>
      <w:r w:rsidR="00922876" w:rsidRPr="00C339C4">
        <w:rPr>
          <w:rFonts w:ascii="Cambria" w:hAnsi="Cambria" w:cstheme="majorBidi"/>
        </w:rPr>
        <w:t xml:space="preserve">...” </w:t>
      </w:r>
      <w:r>
        <w:t>which means be careful not to... or</w:t>
      </w:r>
      <w:r>
        <w:rPr>
          <w:spacing w:val="-14"/>
        </w:rPr>
        <w:t xml:space="preserve"> </w:t>
      </w:r>
      <w:r>
        <w:t>be</w:t>
      </w:r>
      <w:r>
        <w:rPr>
          <w:spacing w:val="-9"/>
        </w:rPr>
        <w:t xml:space="preserve"> </w:t>
      </w:r>
      <w:r>
        <w:t>careful</w:t>
      </w:r>
      <w:r>
        <w:rPr>
          <w:spacing w:val="-9"/>
        </w:rPr>
        <w:t xml:space="preserve"> </w:t>
      </w:r>
      <w:r>
        <w:t>so</w:t>
      </w:r>
      <w:r>
        <w:rPr>
          <w:spacing w:val="-12"/>
        </w:rPr>
        <w:t xml:space="preserve"> </w:t>
      </w:r>
      <w:r>
        <w:t>that</w:t>
      </w:r>
      <w:r>
        <w:rPr>
          <w:spacing w:val="-12"/>
        </w:rPr>
        <w:t xml:space="preserve"> </w:t>
      </w:r>
      <w:r>
        <w:t>you</w:t>
      </w:r>
      <w:r>
        <w:rPr>
          <w:spacing w:val="-7"/>
        </w:rPr>
        <w:t xml:space="preserve"> </w:t>
      </w:r>
      <w:r>
        <w:t>don’t...</w:t>
      </w:r>
      <w:r>
        <w:rPr>
          <w:spacing w:val="-14"/>
        </w:rPr>
        <w:t xml:space="preserve"> </w:t>
      </w:r>
      <w:r>
        <w:t>This</w:t>
      </w:r>
      <w:r>
        <w:rPr>
          <w:spacing w:val="-11"/>
        </w:rPr>
        <w:t xml:space="preserve"> </w:t>
      </w:r>
      <w:r>
        <w:t>structure</w:t>
      </w:r>
      <w:r>
        <w:rPr>
          <w:spacing w:val="-12"/>
        </w:rPr>
        <w:t xml:space="preserve"> </w:t>
      </w:r>
      <w:r>
        <w:t>is</w:t>
      </w:r>
      <w:r>
        <w:rPr>
          <w:spacing w:val="-9"/>
        </w:rPr>
        <w:t xml:space="preserve"> </w:t>
      </w:r>
      <w:r>
        <w:t>used</w:t>
      </w:r>
      <w:r>
        <w:rPr>
          <w:spacing w:val="-12"/>
        </w:rPr>
        <w:t xml:space="preserve"> </w:t>
      </w:r>
      <w:r>
        <w:t>to</w:t>
      </w:r>
      <w:r>
        <w:rPr>
          <w:spacing w:val="-14"/>
        </w:rPr>
        <w:t xml:space="preserve"> </w:t>
      </w:r>
      <w:r>
        <w:t>give</w:t>
      </w:r>
      <w:r>
        <w:rPr>
          <w:spacing w:val="-14"/>
        </w:rPr>
        <w:t xml:space="preserve"> </w:t>
      </w:r>
      <w:r>
        <w:t>a</w:t>
      </w:r>
      <w:r>
        <w:rPr>
          <w:spacing w:val="-7"/>
        </w:rPr>
        <w:t xml:space="preserve"> </w:t>
      </w:r>
      <w:r>
        <w:t>stern</w:t>
      </w:r>
      <w:r>
        <w:rPr>
          <w:spacing w:val="-12"/>
        </w:rPr>
        <w:t xml:space="preserve"> </w:t>
      </w:r>
      <w:r>
        <w:t>warning</w:t>
      </w:r>
      <w:r>
        <w:rPr>
          <w:spacing w:val="-14"/>
        </w:rPr>
        <w:t xml:space="preserve"> </w:t>
      </w:r>
      <w:r>
        <w:t>or</w:t>
      </w:r>
      <w:r>
        <w:rPr>
          <w:spacing w:val="-9"/>
        </w:rPr>
        <w:t xml:space="preserve"> </w:t>
      </w:r>
      <w:r>
        <w:t>strict</w:t>
      </w:r>
      <w:r>
        <w:rPr>
          <w:spacing w:val="-9"/>
        </w:rPr>
        <w:t xml:space="preserve"> </w:t>
      </w:r>
      <w:r>
        <w:t>prohibition,</w:t>
      </w:r>
      <w:r>
        <w:rPr>
          <w:spacing w:val="-14"/>
        </w:rPr>
        <w:t xml:space="preserve"> </w:t>
      </w:r>
      <w:r>
        <w:t>which in essence indicates the necessity for the listener to avoid a certain action.</w:t>
      </w:r>
    </w:p>
    <w:p w14:paraId="7DC4ECC4" w14:textId="77777777" w:rsidR="00EC447C" w:rsidRDefault="00EC447C" w:rsidP="00922876">
      <w:pPr>
        <w:pStyle w:val="BodyText"/>
        <w:spacing w:before="14"/>
        <w:ind w:left="0" w:right="146"/>
        <w:jc w:val="left"/>
      </w:pPr>
    </w:p>
    <w:p w14:paraId="06BC11D2" w14:textId="77777777" w:rsidR="00EC447C" w:rsidRDefault="004626CA" w:rsidP="00922876">
      <w:pPr>
        <w:pStyle w:val="Heading2"/>
        <w:ind w:left="143" w:right="146"/>
        <w:jc w:val="left"/>
      </w:pPr>
      <w:r>
        <w:rPr>
          <w:spacing w:val="-2"/>
        </w:rPr>
        <w:t>Certainty</w:t>
      </w:r>
    </w:p>
    <w:p w14:paraId="78044714" w14:textId="77777777" w:rsidR="00EC447C" w:rsidRDefault="004626CA" w:rsidP="00C260D0">
      <w:pPr>
        <w:pStyle w:val="BodyText"/>
        <w:spacing w:line="249" w:lineRule="auto"/>
        <w:ind w:left="143" w:right="146" w:firstLine="566"/>
      </w:pPr>
      <w:r>
        <w:t>Epistemic</w:t>
      </w:r>
      <w:r>
        <w:rPr>
          <w:spacing w:val="-3"/>
        </w:rPr>
        <w:t xml:space="preserve"> </w:t>
      </w:r>
      <w:r>
        <w:t>modalities</w:t>
      </w:r>
      <w:r>
        <w:rPr>
          <w:spacing w:val="-4"/>
        </w:rPr>
        <w:t xml:space="preserve"> </w:t>
      </w:r>
      <w:r>
        <w:t>that</w:t>
      </w:r>
      <w:r>
        <w:rPr>
          <w:spacing w:val="-6"/>
        </w:rPr>
        <w:t xml:space="preserve"> </w:t>
      </w:r>
      <w:r>
        <w:t>convey</w:t>
      </w:r>
      <w:r>
        <w:rPr>
          <w:spacing w:val="-12"/>
        </w:rPr>
        <w:t xml:space="preserve"> </w:t>
      </w:r>
      <w:r>
        <w:t>certainty</w:t>
      </w:r>
      <w:r>
        <w:rPr>
          <w:spacing w:val="-6"/>
        </w:rPr>
        <w:t xml:space="preserve"> </w:t>
      </w:r>
      <w:r>
        <w:t>indicate</w:t>
      </w:r>
      <w:r>
        <w:rPr>
          <w:spacing w:val="-5"/>
        </w:rPr>
        <w:t xml:space="preserve"> </w:t>
      </w:r>
      <w:r>
        <w:t>that</w:t>
      </w:r>
      <w:r>
        <w:rPr>
          <w:spacing w:val="-2"/>
        </w:rPr>
        <w:t xml:space="preserve"> </w:t>
      </w:r>
      <w:r>
        <w:t>the</w:t>
      </w:r>
      <w:r>
        <w:rPr>
          <w:spacing w:val="-10"/>
        </w:rPr>
        <w:t xml:space="preserve"> </w:t>
      </w:r>
      <w:r>
        <w:t>speaker</w:t>
      </w:r>
      <w:r>
        <w:rPr>
          <w:spacing w:val="-5"/>
        </w:rPr>
        <w:t xml:space="preserve"> </w:t>
      </w:r>
      <w:r>
        <w:t>feels</w:t>
      </w:r>
      <w:r>
        <w:rPr>
          <w:spacing w:val="-4"/>
        </w:rPr>
        <w:t xml:space="preserve"> </w:t>
      </w:r>
      <w:r>
        <w:t>certain</w:t>
      </w:r>
      <w:r>
        <w:rPr>
          <w:spacing w:val="-10"/>
        </w:rPr>
        <w:t xml:space="preserve"> </w:t>
      </w:r>
      <w:r>
        <w:t>and</w:t>
      </w:r>
      <w:r>
        <w:rPr>
          <w:spacing w:val="-6"/>
        </w:rPr>
        <w:t xml:space="preserve"> </w:t>
      </w:r>
      <w:r>
        <w:t>confident</w:t>
      </w:r>
      <w:r>
        <w:rPr>
          <w:spacing w:val="-6"/>
        </w:rPr>
        <w:t xml:space="preserve"> </w:t>
      </w:r>
      <w:r>
        <w:t>that something</w:t>
      </w:r>
      <w:r>
        <w:rPr>
          <w:spacing w:val="-14"/>
        </w:rPr>
        <w:t xml:space="preserve"> </w:t>
      </w:r>
      <w:r>
        <w:t>is</w:t>
      </w:r>
      <w:r>
        <w:rPr>
          <w:spacing w:val="-12"/>
        </w:rPr>
        <w:t xml:space="preserve"> </w:t>
      </w:r>
      <w:r>
        <w:t>true.</w:t>
      </w:r>
      <w:r>
        <w:rPr>
          <w:spacing w:val="-10"/>
        </w:rPr>
        <w:t xml:space="preserve"> </w:t>
      </w:r>
      <w:r>
        <w:t>Certainty</w:t>
      </w:r>
      <w:r>
        <w:rPr>
          <w:spacing w:val="-10"/>
        </w:rPr>
        <w:t xml:space="preserve"> </w:t>
      </w:r>
      <w:r>
        <w:t>is</w:t>
      </w:r>
      <w:r>
        <w:rPr>
          <w:spacing w:val="-7"/>
        </w:rPr>
        <w:t xml:space="preserve"> </w:t>
      </w:r>
      <w:r>
        <w:t>an</w:t>
      </w:r>
      <w:r>
        <w:rPr>
          <w:spacing w:val="-12"/>
        </w:rPr>
        <w:t xml:space="preserve"> </w:t>
      </w:r>
      <w:r>
        <w:t>attitude</w:t>
      </w:r>
      <w:r>
        <w:rPr>
          <w:spacing w:val="-10"/>
        </w:rPr>
        <w:t xml:space="preserve"> </w:t>
      </w:r>
      <w:r>
        <w:t>expressed</w:t>
      </w:r>
      <w:r>
        <w:rPr>
          <w:spacing w:val="-10"/>
        </w:rPr>
        <w:t xml:space="preserve"> </w:t>
      </w:r>
      <w:r>
        <w:t>by</w:t>
      </w:r>
      <w:r>
        <w:rPr>
          <w:spacing w:val="-12"/>
        </w:rPr>
        <w:t xml:space="preserve"> </w:t>
      </w:r>
      <w:r>
        <w:t>the</w:t>
      </w:r>
      <w:r>
        <w:rPr>
          <w:spacing w:val="-10"/>
        </w:rPr>
        <w:t xml:space="preserve"> </w:t>
      </w:r>
      <w:r>
        <w:t>speaker</w:t>
      </w:r>
      <w:r>
        <w:rPr>
          <w:spacing w:val="-8"/>
        </w:rPr>
        <w:t xml:space="preserve"> </w:t>
      </w:r>
      <w:r>
        <w:t>who</w:t>
      </w:r>
      <w:r>
        <w:rPr>
          <w:spacing w:val="-10"/>
        </w:rPr>
        <w:t xml:space="preserve"> </w:t>
      </w:r>
      <w:r>
        <w:t>asserts</w:t>
      </w:r>
      <w:r>
        <w:rPr>
          <w:spacing w:val="-10"/>
        </w:rPr>
        <w:t xml:space="preserve"> </w:t>
      </w:r>
      <w:r>
        <w:t>the</w:t>
      </w:r>
      <w:r>
        <w:rPr>
          <w:spacing w:val="-8"/>
        </w:rPr>
        <w:t xml:space="preserve"> </w:t>
      </w:r>
      <w:r>
        <w:t>truth</w:t>
      </w:r>
      <w:r>
        <w:rPr>
          <w:spacing w:val="-7"/>
        </w:rPr>
        <w:t xml:space="preserve"> </w:t>
      </w:r>
      <w:r>
        <w:t>of</w:t>
      </w:r>
      <w:r>
        <w:rPr>
          <w:spacing w:val="-8"/>
        </w:rPr>
        <w:t xml:space="preserve"> </w:t>
      </w:r>
      <w:r>
        <w:t>a</w:t>
      </w:r>
      <w:r>
        <w:rPr>
          <w:spacing w:val="-10"/>
        </w:rPr>
        <w:t xml:space="preserve"> </w:t>
      </w:r>
      <w:r>
        <w:t>proposition with</w:t>
      </w:r>
      <w:r>
        <w:rPr>
          <w:spacing w:val="-14"/>
        </w:rPr>
        <w:t xml:space="preserve"> </w:t>
      </w:r>
      <w:r>
        <w:t>the</w:t>
      </w:r>
      <w:r>
        <w:rPr>
          <w:spacing w:val="-14"/>
        </w:rPr>
        <w:t xml:space="preserve"> </w:t>
      </w:r>
      <w:r>
        <w:t>highest</w:t>
      </w:r>
      <w:r>
        <w:rPr>
          <w:spacing w:val="-14"/>
        </w:rPr>
        <w:t xml:space="preserve"> </w:t>
      </w:r>
      <w:r>
        <w:t>degree</w:t>
      </w:r>
      <w:r>
        <w:rPr>
          <w:spacing w:val="-13"/>
        </w:rPr>
        <w:t xml:space="preserve"> </w:t>
      </w:r>
      <w:r>
        <w:t>of</w:t>
      </w:r>
      <w:r>
        <w:rPr>
          <w:spacing w:val="-14"/>
        </w:rPr>
        <w:t xml:space="preserve"> </w:t>
      </w:r>
      <w:r>
        <w:t>epistemic</w:t>
      </w:r>
      <w:r>
        <w:rPr>
          <w:spacing w:val="-13"/>
        </w:rPr>
        <w:t xml:space="preserve"> </w:t>
      </w:r>
      <w:r>
        <w:t>certainty.</w:t>
      </w:r>
      <w:r>
        <w:rPr>
          <w:spacing w:val="-14"/>
        </w:rPr>
        <w:t xml:space="preserve"> </w:t>
      </w:r>
      <w:r>
        <w:t>Certainty</w:t>
      </w:r>
      <w:r>
        <w:rPr>
          <w:spacing w:val="-14"/>
        </w:rPr>
        <w:t xml:space="preserve"> </w:t>
      </w:r>
      <w:r>
        <w:t>is</w:t>
      </w:r>
      <w:r>
        <w:rPr>
          <w:spacing w:val="-13"/>
        </w:rPr>
        <w:t xml:space="preserve"> </w:t>
      </w:r>
      <w:r>
        <w:t>usually</w:t>
      </w:r>
      <w:r>
        <w:rPr>
          <w:spacing w:val="-14"/>
        </w:rPr>
        <w:t xml:space="preserve"> </w:t>
      </w:r>
      <w:r>
        <w:t>expressed</w:t>
      </w:r>
      <w:r>
        <w:rPr>
          <w:spacing w:val="-14"/>
        </w:rPr>
        <w:t xml:space="preserve"> </w:t>
      </w:r>
      <w:r>
        <w:t>with</w:t>
      </w:r>
      <w:r>
        <w:rPr>
          <w:spacing w:val="-13"/>
        </w:rPr>
        <w:t xml:space="preserve"> </w:t>
      </w:r>
      <w:r>
        <w:t>words</w:t>
      </w:r>
      <w:r>
        <w:rPr>
          <w:spacing w:val="-14"/>
        </w:rPr>
        <w:t xml:space="preserve"> </w:t>
      </w:r>
      <w:r>
        <w:t>such</w:t>
      </w:r>
      <w:r>
        <w:rPr>
          <w:spacing w:val="-13"/>
        </w:rPr>
        <w:t xml:space="preserve"> </w:t>
      </w:r>
      <w:r>
        <w:t>as</w:t>
      </w:r>
      <w:r>
        <w:rPr>
          <w:spacing w:val="-14"/>
        </w:rPr>
        <w:t xml:space="preserve"> </w:t>
      </w:r>
      <w:r>
        <w:t>believe, definitely, sure, certainly, and undoubtedly.</w:t>
      </w:r>
    </w:p>
    <w:p w14:paraId="3A0A141A" w14:textId="77777777" w:rsidR="00386F5B" w:rsidRPr="00386F5B" w:rsidRDefault="00386F5B" w:rsidP="00386F5B">
      <w:pPr>
        <w:bidi/>
        <w:jc w:val="both"/>
        <w:rPr>
          <w:rFonts w:ascii="Cambria" w:hAnsi="Cambria" w:cstheme="majorBidi"/>
          <w:sz w:val="24"/>
          <w:szCs w:val="24"/>
        </w:rPr>
      </w:pPr>
      <w:bookmarkStart w:id="11" w:name="_Hlk214023658"/>
      <w:r w:rsidRPr="00386F5B">
        <w:rPr>
          <w:rFonts w:ascii="Cambria" w:hAnsi="Cambria" w:cstheme="majorBidi"/>
          <w:sz w:val="24"/>
          <w:szCs w:val="24"/>
          <w:rtl/>
        </w:rPr>
        <w:t>شَيَّدَتْ</w:t>
      </w:r>
      <w:r w:rsidRPr="00386F5B">
        <w:rPr>
          <w:rFonts w:ascii="Cambria" w:hAnsi="Cambria" w:cstheme="majorBidi"/>
          <w:sz w:val="24"/>
          <w:szCs w:val="24"/>
        </w:rPr>
        <w:t xml:space="preserve"> </w:t>
      </w:r>
      <w:r w:rsidRPr="00386F5B">
        <w:rPr>
          <w:rFonts w:ascii="Cambria" w:hAnsi="Cambria" w:cstheme="majorBidi"/>
          <w:sz w:val="24"/>
          <w:szCs w:val="24"/>
          <w:rtl/>
        </w:rPr>
        <w:t>بَيْتَها بِحَجَرَيْنِ كَبِيرَيْنِ</w:t>
      </w:r>
      <w:r w:rsidRPr="00386F5B">
        <w:rPr>
          <w:rFonts w:ascii="Cambria" w:hAnsi="Cambria" w:cstheme="majorBidi"/>
          <w:sz w:val="24"/>
          <w:szCs w:val="24"/>
        </w:rPr>
        <w:t xml:space="preserve"> </w:t>
      </w:r>
      <w:r w:rsidRPr="00386F5B">
        <w:rPr>
          <w:rFonts w:ascii="Cambria" w:hAnsi="Cambria" w:cstheme="majorBidi"/>
          <w:sz w:val="24"/>
          <w:szCs w:val="24"/>
          <w:rtl/>
        </w:rPr>
        <w:t>وَخَشَبَةٍ عَرِيضَة</w:t>
      </w:r>
    </w:p>
    <w:bookmarkEnd w:id="11"/>
    <w:p w14:paraId="5727C765" w14:textId="2FB1F4C0" w:rsidR="00EC447C" w:rsidRDefault="00386F5B" w:rsidP="00386F5B">
      <w:pPr>
        <w:pStyle w:val="BodyText"/>
        <w:spacing w:before="3" w:line="249" w:lineRule="auto"/>
        <w:ind w:left="710" w:right="146" w:hanging="567"/>
      </w:pPr>
      <w:r>
        <w:t xml:space="preserve"> </w:t>
      </w:r>
      <w:r w:rsidR="004626CA">
        <w:t>“He built his house with two large stones and a wide piece of wood.”</w:t>
      </w:r>
    </w:p>
    <w:p w14:paraId="2C1954B8" w14:textId="7A2E3E0F" w:rsidR="00EC447C" w:rsidRDefault="004626CA" w:rsidP="00C260D0">
      <w:pPr>
        <w:pStyle w:val="BodyText"/>
        <w:spacing w:before="2" w:line="249" w:lineRule="auto"/>
        <w:ind w:left="143" w:right="146" w:firstLine="566"/>
      </w:pPr>
      <w:r>
        <w:t xml:space="preserve">Based on this sentence, there is the verb </w:t>
      </w:r>
      <w:r w:rsidR="00386F5B" w:rsidRPr="00C339C4">
        <w:rPr>
          <w:rFonts w:ascii="Cambria" w:hAnsi="Cambria"/>
          <w:rtl/>
        </w:rPr>
        <w:t>شَيَّدَتْ</w:t>
      </w:r>
      <w:r>
        <w:t xml:space="preserve">, which means “she has established or built.” This </w:t>
      </w:r>
      <w:proofErr w:type="gramStart"/>
      <w:r>
        <w:t>fi‘</w:t>
      </w:r>
      <w:proofErr w:type="gramEnd"/>
      <w:r>
        <w:t>l</w:t>
      </w:r>
      <w:r>
        <w:rPr>
          <w:spacing w:val="-2"/>
        </w:rPr>
        <w:t xml:space="preserve"> </w:t>
      </w:r>
      <w:r>
        <w:t>madhi (past tense verb)</w:t>
      </w:r>
      <w:r>
        <w:rPr>
          <w:spacing w:val="-2"/>
        </w:rPr>
        <w:t xml:space="preserve"> </w:t>
      </w:r>
      <w:r>
        <w:t>form</w:t>
      </w:r>
      <w:r>
        <w:rPr>
          <w:spacing w:val="-6"/>
        </w:rPr>
        <w:t xml:space="preserve"> </w:t>
      </w:r>
      <w:r>
        <w:t>indicates an</w:t>
      </w:r>
      <w:r>
        <w:rPr>
          <w:spacing w:val="-2"/>
        </w:rPr>
        <w:t xml:space="preserve"> </w:t>
      </w:r>
      <w:r>
        <w:t>event that has already occurred and</w:t>
      </w:r>
      <w:r>
        <w:rPr>
          <w:spacing w:val="-2"/>
        </w:rPr>
        <w:t xml:space="preserve"> </w:t>
      </w:r>
      <w:r>
        <w:t>is believed</w:t>
      </w:r>
      <w:r>
        <w:rPr>
          <w:spacing w:val="-4"/>
        </w:rPr>
        <w:t xml:space="preserve"> </w:t>
      </w:r>
      <w:r>
        <w:t>to be</w:t>
      </w:r>
      <w:r>
        <w:rPr>
          <w:spacing w:val="-3"/>
        </w:rPr>
        <w:t xml:space="preserve"> </w:t>
      </w:r>
      <w:r>
        <w:t>true by the speaker.</w:t>
      </w:r>
    </w:p>
    <w:p w14:paraId="62D3E751" w14:textId="77777777" w:rsidR="00EC447C" w:rsidRDefault="00EC447C" w:rsidP="00922876">
      <w:pPr>
        <w:pStyle w:val="BodyText"/>
        <w:spacing w:before="14"/>
        <w:ind w:left="0" w:right="146"/>
        <w:jc w:val="left"/>
      </w:pPr>
    </w:p>
    <w:p w14:paraId="765DEB69" w14:textId="77777777" w:rsidR="00EC447C" w:rsidRDefault="004626CA" w:rsidP="00922876">
      <w:pPr>
        <w:pStyle w:val="Heading2"/>
        <w:numPr>
          <w:ilvl w:val="1"/>
          <w:numId w:val="1"/>
        </w:numPr>
        <w:tabs>
          <w:tab w:val="left" w:pos="525"/>
        </w:tabs>
        <w:ind w:left="525" w:right="146" w:hanging="382"/>
        <w:jc w:val="both"/>
      </w:pPr>
      <w:r>
        <w:rPr>
          <w:spacing w:val="-2"/>
        </w:rPr>
        <w:t>Deontic</w:t>
      </w:r>
    </w:p>
    <w:p w14:paraId="0C1D04F2" w14:textId="508B62BA" w:rsidR="00EC447C" w:rsidRDefault="004626CA" w:rsidP="00922876">
      <w:pPr>
        <w:pStyle w:val="BodyText"/>
        <w:spacing w:line="249" w:lineRule="auto"/>
        <w:ind w:left="143" w:right="146" w:firstLine="396"/>
      </w:pPr>
      <w:r>
        <w:t>Deontic is a modality that focuses on the interlocutor as the actor of an event or proposition.</w:t>
      </w:r>
      <w:r>
        <w:rPr>
          <w:spacing w:val="-3"/>
        </w:rPr>
        <w:t xml:space="preserve"> </w:t>
      </w:r>
      <w:r>
        <w:t xml:space="preserve">This modality functions as a giver of permission (allow or forbid) or command (Alwi, 1992). In the short story </w:t>
      </w:r>
      <w:r w:rsidR="005F1B93" w:rsidRPr="004B7540">
        <w:rPr>
          <w:rFonts w:ascii="Cambria" w:hAnsi="Cambria"/>
          <w:rtl/>
        </w:rPr>
        <w:t>خبز الصغار</w:t>
      </w:r>
      <w:r>
        <w:t>, the researcher found two forms of deontic modality.</w:t>
      </w:r>
    </w:p>
    <w:p w14:paraId="50537DAC" w14:textId="77777777" w:rsidR="00EC447C" w:rsidRDefault="00EC447C" w:rsidP="00922876">
      <w:pPr>
        <w:pStyle w:val="BodyText"/>
        <w:spacing w:before="13"/>
        <w:ind w:left="0" w:right="146"/>
        <w:jc w:val="left"/>
      </w:pPr>
    </w:p>
    <w:p w14:paraId="2E090D72" w14:textId="77777777" w:rsidR="00EC447C" w:rsidRDefault="004626CA" w:rsidP="00922876">
      <w:pPr>
        <w:pStyle w:val="Heading2"/>
        <w:spacing w:before="1"/>
        <w:ind w:left="143" w:right="146"/>
        <w:jc w:val="left"/>
      </w:pPr>
      <w:r>
        <w:rPr>
          <w:spacing w:val="-2"/>
        </w:rPr>
        <w:t>Licensing</w:t>
      </w:r>
    </w:p>
    <w:p w14:paraId="2C559FB6" w14:textId="77777777" w:rsidR="00EC447C" w:rsidRDefault="004626CA" w:rsidP="00922876">
      <w:pPr>
        <w:pStyle w:val="BodyText"/>
        <w:spacing w:line="249" w:lineRule="auto"/>
        <w:ind w:left="143" w:right="146" w:firstLine="396"/>
      </w:pPr>
      <w:r>
        <w:t>Permission,</w:t>
      </w:r>
      <w:r>
        <w:rPr>
          <w:spacing w:val="-1"/>
        </w:rPr>
        <w:t xml:space="preserve"> </w:t>
      </w:r>
      <w:r>
        <w:t>which is part of deontic, indicates</w:t>
      </w:r>
      <w:r>
        <w:rPr>
          <w:spacing w:val="-1"/>
        </w:rPr>
        <w:t xml:space="preserve"> </w:t>
      </w:r>
      <w:r>
        <w:t>that the speaker is an agent. Coates refers to</w:t>
      </w:r>
      <w:r>
        <w:rPr>
          <w:spacing w:val="-1"/>
        </w:rPr>
        <w:t xml:space="preserve"> </w:t>
      </w:r>
      <w:r>
        <w:t xml:space="preserve">this as </w:t>
      </w:r>
      <w:r>
        <w:rPr>
          <w:spacing w:val="-2"/>
        </w:rPr>
        <w:t>an</w:t>
      </w:r>
      <w:r>
        <w:rPr>
          <w:spacing w:val="-12"/>
        </w:rPr>
        <w:t xml:space="preserve"> </w:t>
      </w:r>
      <w:r>
        <w:rPr>
          <w:spacing w:val="-2"/>
        </w:rPr>
        <w:t>agentive</w:t>
      </w:r>
      <w:r>
        <w:rPr>
          <w:spacing w:val="-12"/>
        </w:rPr>
        <w:t xml:space="preserve"> </w:t>
      </w:r>
      <w:r>
        <w:rPr>
          <w:spacing w:val="-2"/>
        </w:rPr>
        <w:t>feature</w:t>
      </w:r>
      <w:r>
        <w:rPr>
          <w:spacing w:val="-12"/>
        </w:rPr>
        <w:t xml:space="preserve"> </w:t>
      </w:r>
      <w:r>
        <w:rPr>
          <w:spacing w:val="-2"/>
        </w:rPr>
        <w:t>(Coates,</w:t>
      </w:r>
      <w:r>
        <w:rPr>
          <w:spacing w:val="-11"/>
        </w:rPr>
        <w:t xml:space="preserve"> </w:t>
      </w:r>
      <w:r>
        <w:rPr>
          <w:spacing w:val="-2"/>
        </w:rPr>
        <w:t>1983,</w:t>
      </w:r>
      <w:r>
        <w:rPr>
          <w:spacing w:val="-12"/>
        </w:rPr>
        <w:t xml:space="preserve"> </w:t>
      </w:r>
      <w:r>
        <w:rPr>
          <w:spacing w:val="-2"/>
        </w:rPr>
        <w:t>p.</w:t>
      </w:r>
      <w:r>
        <w:rPr>
          <w:spacing w:val="-9"/>
        </w:rPr>
        <w:t xml:space="preserve"> </w:t>
      </w:r>
      <w:r>
        <w:rPr>
          <w:spacing w:val="-2"/>
        </w:rPr>
        <w:t>93).</w:t>
      </w:r>
      <w:r>
        <w:rPr>
          <w:spacing w:val="-9"/>
        </w:rPr>
        <w:t xml:space="preserve"> </w:t>
      </w:r>
      <w:r>
        <w:rPr>
          <w:spacing w:val="-2"/>
        </w:rPr>
        <w:t>Deontic</w:t>
      </w:r>
      <w:r>
        <w:rPr>
          <w:spacing w:val="-12"/>
        </w:rPr>
        <w:t xml:space="preserve"> </w:t>
      </w:r>
      <w:r>
        <w:rPr>
          <w:spacing w:val="-2"/>
        </w:rPr>
        <w:t>sources</w:t>
      </w:r>
      <w:r>
        <w:rPr>
          <w:spacing w:val="-6"/>
        </w:rPr>
        <w:t xml:space="preserve"> </w:t>
      </w:r>
      <w:r>
        <w:rPr>
          <w:spacing w:val="-2"/>
        </w:rPr>
        <w:t>originate</w:t>
      </w:r>
      <w:r>
        <w:rPr>
          <w:spacing w:val="-10"/>
        </w:rPr>
        <w:t xml:space="preserve"> </w:t>
      </w:r>
      <w:r>
        <w:rPr>
          <w:spacing w:val="-2"/>
        </w:rPr>
        <w:t>from</w:t>
      </w:r>
      <w:r>
        <w:rPr>
          <w:spacing w:val="-12"/>
        </w:rPr>
        <w:t xml:space="preserve"> </w:t>
      </w:r>
      <w:r>
        <w:rPr>
          <w:spacing w:val="-2"/>
        </w:rPr>
        <w:t>rules</w:t>
      </w:r>
      <w:r>
        <w:rPr>
          <w:spacing w:val="-10"/>
        </w:rPr>
        <w:t xml:space="preserve"> </w:t>
      </w:r>
      <w:r>
        <w:rPr>
          <w:spacing w:val="-2"/>
        </w:rPr>
        <w:t>within</w:t>
      </w:r>
      <w:r>
        <w:rPr>
          <w:spacing w:val="-12"/>
        </w:rPr>
        <w:t xml:space="preserve"> </w:t>
      </w:r>
      <w:r>
        <w:rPr>
          <w:spacing w:val="-2"/>
        </w:rPr>
        <w:t>certain</w:t>
      </w:r>
      <w:r>
        <w:rPr>
          <w:spacing w:val="-10"/>
        </w:rPr>
        <w:t xml:space="preserve"> </w:t>
      </w:r>
      <w:r>
        <w:rPr>
          <w:spacing w:val="-2"/>
        </w:rPr>
        <w:t xml:space="preserve">communities </w:t>
      </w:r>
      <w:r>
        <w:t>as</w:t>
      </w:r>
      <w:r>
        <w:rPr>
          <w:spacing w:val="-5"/>
        </w:rPr>
        <w:t xml:space="preserve"> </w:t>
      </w:r>
      <w:r>
        <w:t>social</w:t>
      </w:r>
      <w:r>
        <w:rPr>
          <w:spacing w:val="-2"/>
        </w:rPr>
        <w:t xml:space="preserve"> </w:t>
      </w:r>
      <w:r>
        <w:t>norms</w:t>
      </w:r>
      <w:r>
        <w:rPr>
          <w:spacing w:val="-6"/>
        </w:rPr>
        <w:t xml:space="preserve"> </w:t>
      </w:r>
      <w:r>
        <w:t>or</w:t>
      </w:r>
      <w:r>
        <w:rPr>
          <w:spacing w:val="-6"/>
        </w:rPr>
        <w:t xml:space="preserve"> </w:t>
      </w:r>
      <w:r>
        <w:t>rules,</w:t>
      </w:r>
      <w:r>
        <w:rPr>
          <w:spacing w:val="-6"/>
        </w:rPr>
        <w:t xml:space="preserve"> </w:t>
      </w:r>
      <w:r>
        <w:t>such</w:t>
      </w:r>
      <w:r>
        <w:rPr>
          <w:spacing w:val="-2"/>
        </w:rPr>
        <w:t xml:space="preserve"> </w:t>
      </w:r>
      <w:r>
        <w:t>as</w:t>
      </w:r>
      <w:r>
        <w:rPr>
          <w:spacing w:val="-7"/>
        </w:rPr>
        <w:t xml:space="preserve"> </w:t>
      </w:r>
      <w:r>
        <w:t>expressions</w:t>
      </w:r>
      <w:r>
        <w:rPr>
          <w:spacing w:val="-4"/>
        </w:rPr>
        <w:t xml:space="preserve"> </w:t>
      </w:r>
      <w:r>
        <w:t>of</w:t>
      </w:r>
      <w:r>
        <w:rPr>
          <w:spacing w:val="-4"/>
        </w:rPr>
        <w:t xml:space="preserve"> </w:t>
      </w:r>
      <w:r>
        <w:t>permission</w:t>
      </w:r>
      <w:r>
        <w:rPr>
          <w:spacing w:val="-4"/>
        </w:rPr>
        <w:t xml:space="preserve"> </w:t>
      </w:r>
      <w:r>
        <w:t>using</w:t>
      </w:r>
      <w:r>
        <w:rPr>
          <w:spacing w:val="-9"/>
        </w:rPr>
        <w:t xml:space="preserve"> </w:t>
      </w:r>
      <w:r>
        <w:t>boleh,</w:t>
      </w:r>
      <w:r>
        <w:rPr>
          <w:spacing w:val="-6"/>
        </w:rPr>
        <w:t xml:space="preserve"> </w:t>
      </w:r>
      <w:r>
        <w:t>dapat,</w:t>
      </w:r>
      <w:r>
        <w:rPr>
          <w:spacing w:val="-7"/>
        </w:rPr>
        <w:t xml:space="preserve"> </w:t>
      </w:r>
      <w:r>
        <w:t>and</w:t>
      </w:r>
      <w:r>
        <w:rPr>
          <w:spacing w:val="-4"/>
        </w:rPr>
        <w:t xml:space="preserve"> </w:t>
      </w:r>
      <w:r>
        <w:t>bisa.</w:t>
      </w:r>
      <w:r>
        <w:rPr>
          <w:spacing w:val="-4"/>
        </w:rPr>
        <w:t xml:space="preserve"> </w:t>
      </w:r>
      <w:r>
        <w:t>In</w:t>
      </w:r>
      <w:r>
        <w:rPr>
          <w:spacing w:val="-4"/>
        </w:rPr>
        <w:t xml:space="preserve"> </w:t>
      </w:r>
      <w:r>
        <w:t>order</w:t>
      </w:r>
      <w:r>
        <w:rPr>
          <w:spacing w:val="-8"/>
        </w:rPr>
        <w:t xml:space="preserve"> </w:t>
      </w:r>
      <w:r>
        <w:t>to</w:t>
      </w:r>
      <w:r>
        <w:rPr>
          <w:spacing w:val="-4"/>
        </w:rPr>
        <w:t xml:space="preserve"> </w:t>
      </w:r>
      <w:r>
        <w:t>be</w:t>
      </w:r>
      <w:r>
        <w:rPr>
          <w:spacing w:val="-5"/>
        </w:rPr>
        <w:t xml:space="preserve"> </w:t>
      </w:r>
      <w:r>
        <w:rPr>
          <w:spacing w:val="-10"/>
        </w:rPr>
        <w:t>a</w:t>
      </w:r>
    </w:p>
    <w:p w14:paraId="6BDCE607" w14:textId="77777777" w:rsidR="00EC447C" w:rsidRDefault="00EC447C">
      <w:pPr>
        <w:pStyle w:val="BodyText"/>
        <w:spacing w:line="249" w:lineRule="auto"/>
        <w:sectPr w:rsidR="00EC447C">
          <w:pgSz w:w="12240" w:h="15840"/>
          <w:pgMar w:top="1800" w:right="1440" w:bottom="1440" w:left="1440" w:header="724" w:footer="1254" w:gutter="0"/>
          <w:cols w:space="720"/>
        </w:sectPr>
      </w:pPr>
    </w:p>
    <w:p w14:paraId="14717D60" w14:textId="77777777" w:rsidR="00EC447C" w:rsidRDefault="004626CA">
      <w:pPr>
        <w:pStyle w:val="BodyText"/>
        <w:spacing w:before="81" w:line="249" w:lineRule="auto"/>
        <w:ind w:right="150"/>
      </w:pPr>
      <w:r>
        <w:lastRenderedPageBreak/>
        <w:t>deontic</w:t>
      </w:r>
      <w:r>
        <w:rPr>
          <w:spacing w:val="-8"/>
        </w:rPr>
        <w:t xml:space="preserve"> </w:t>
      </w:r>
      <w:r>
        <w:t>source,</w:t>
      </w:r>
      <w:r>
        <w:rPr>
          <w:spacing w:val="-8"/>
        </w:rPr>
        <w:t xml:space="preserve"> </w:t>
      </w:r>
      <w:r>
        <w:t>the</w:t>
      </w:r>
      <w:r>
        <w:rPr>
          <w:spacing w:val="-6"/>
        </w:rPr>
        <w:t xml:space="preserve"> </w:t>
      </w:r>
      <w:r>
        <w:t>expressions</w:t>
      </w:r>
      <w:r>
        <w:rPr>
          <w:spacing w:val="-8"/>
        </w:rPr>
        <w:t xml:space="preserve"> </w:t>
      </w:r>
      <w:r>
        <w:t>of</w:t>
      </w:r>
      <w:r>
        <w:rPr>
          <w:spacing w:val="-3"/>
        </w:rPr>
        <w:t xml:space="preserve"> </w:t>
      </w:r>
      <w:r>
        <w:t>permission</w:t>
      </w:r>
      <w:r>
        <w:rPr>
          <w:spacing w:val="-5"/>
        </w:rPr>
        <w:t xml:space="preserve"> </w:t>
      </w:r>
      <w:r>
        <w:t>boleh,</w:t>
      </w:r>
      <w:r>
        <w:rPr>
          <w:spacing w:val="-5"/>
        </w:rPr>
        <w:t xml:space="preserve"> </w:t>
      </w:r>
      <w:r>
        <w:t>dapat,</w:t>
      </w:r>
      <w:r>
        <w:rPr>
          <w:spacing w:val="-8"/>
        </w:rPr>
        <w:t xml:space="preserve"> </w:t>
      </w:r>
      <w:r>
        <w:t>and</w:t>
      </w:r>
      <w:r>
        <w:rPr>
          <w:spacing w:val="-3"/>
        </w:rPr>
        <w:t xml:space="preserve"> </w:t>
      </w:r>
      <w:r>
        <w:t>bisa</w:t>
      </w:r>
      <w:r>
        <w:rPr>
          <w:spacing w:val="-6"/>
        </w:rPr>
        <w:t xml:space="preserve"> </w:t>
      </w:r>
      <w:r>
        <w:t>must</w:t>
      </w:r>
      <w:r>
        <w:rPr>
          <w:spacing w:val="-5"/>
        </w:rPr>
        <w:t xml:space="preserve"> </w:t>
      </w:r>
      <w:r>
        <w:t>be</w:t>
      </w:r>
      <w:r>
        <w:rPr>
          <w:spacing w:val="-9"/>
        </w:rPr>
        <w:t xml:space="preserve"> </w:t>
      </w:r>
      <w:r>
        <w:t>preceded</w:t>
      </w:r>
      <w:r>
        <w:rPr>
          <w:spacing w:val="-5"/>
        </w:rPr>
        <w:t xml:space="preserve"> </w:t>
      </w:r>
      <w:r>
        <w:t>by</w:t>
      </w:r>
      <w:r>
        <w:rPr>
          <w:spacing w:val="-11"/>
        </w:rPr>
        <w:t xml:space="preserve"> </w:t>
      </w:r>
      <w:r>
        <w:t>the</w:t>
      </w:r>
      <w:r>
        <w:rPr>
          <w:spacing w:val="-5"/>
        </w:rPr>
        <w:t xml:space="preserve"> </w:t>
      </w:r>
      <w:r>
        <w:t>speaker</w:t>
      </w:r>
      <w:r>
        <w:rPr>
          <w:spacing w:val="-4"/>
        </w:rPr>
        <w:t xml:space="preserve"> </w:t>
      </w:r>
      <w:r>
        <w:t xml:space="preserve">of the </w:t>
      </w:r>
      <w:proofErr w:type="gramStart"/>
      <w:r>
        <w:t>second or third person</w:t>
      </w:r>
      <w:proofErr w:type="gramEnd"/>
      <w:r>
        <w:t xml:space="preserve"> subject and not the first person subject. If the expression of permission is preceded</w:t>
      </w:r>
      <w:r>
        <w:rPr>
          <w:spacing w:val="-13"/>
        </w:rPr>
        <w:t xml:space="preserve"> </w:t>
      </w:r>
      <w:r>
        <w:t>by</w:t>
      </w:r>
      <w:r>
        <w:rPr>
          <w:spacing w:val="-10"/>
        </w:rPr>
        <w:t xml:space="preserve"> </w:t>
      </w:r>
      <w:r>
        <w:t>the</w:t>
      </w:r>
      <w:r>
        <w:rPr>
          <w:spacing w:val="-8"/>
        </w:rPr>
        <w:t xml:space="preserve"> </w:t>
      </w:r>
      <w:proofErr w:type="gramStart"/>
      <w:r>
        <w:t>first</w:t>
      </w:r>
      <w:r>
        <w:rPr>
          <w:spacing w:val="-7"/>
        </w:rPr>
        <w:t xml:space="preserve"> </w:t>
      </w:r>
      <w:r>
        <w:t>person</w:t>
      </w:r>
      <w:proofErr w:type="gramEnd"/>
      <w:r>
        <w:rPr>
          <w:spacing w:val="-7"/>
        </w:rPr>
        <w:t xml:space="preserve"> </w:t>
      </w:r>
      <w:r>
        <w:t>subject,</w:t>
      </w:r>
      <w:r>
        <w:rPr>
          <w:spacing w:val="-13"/>
        </w:rPr>
        <w:t xml:space="preserve"> </w:t>
      </w:r>
      <w:r>
        <w:t>then</w:t>
      </w:r>
      <w:r>
        <w:rPr>
          <w:spacing w:val="-5"/>
        </w:rPr>
        <w:t xml:space="preserve"> </w:t>
      </w:r>
      <w:r>
        <w:t>the</w:t>
      </w:r>
      <w:r>
        <w:rPr>
          <w:spacing w:val="-8"/>
        </w:rPr>
        <w:t xml:space="preserve"> </w:t>
      </w:r>
      <w:r>
        <w:t>expression</w:t>
      </w:r>
      <w:r>
        <w:rPr>
          <w:spacing w:val="-5"/>
        </w:rPr>
        <w:t xml:space="preserve"> </w:t>
      </w:r>
      <w:r>
        <w:t>of</w:t>
      </w:r>
      <w:r>
        <w:rPr>
          <w:spacing w:val="-8"/>
        </w:rPr>
        <w:t xml:space="preserve"> </w:t>
      </w:r>
      <w:r>
        <w:t>permission</w:t>
      </w:r>
      <w:r>
        <w:rPr>
          <w:spacing w:val="-5"/>
        </w:rPr>
        <w:t xml:space="preserve"> </w:t>
      </w:r>
      <w:r>
        <w:t>cannot</w:t>
      </w:r>
      <w:r>
        <w:rPr>
          <w:spacing w:val="-7"/>
        </w:rPr>
        <w:t xml:space="preserve"> </w:t>
      </w:r>
      <w:r>
        <w:t>be</w:t>
      </w:r>
      <w:r>
        <w:rPr>
          <w:spacing w:val="-7"/>
        </w:rPr>
        <w:t xml:space="preserve"> </w:t>
      </w:r>
      <w:r>
        <w:t>referred</w:t>
      </w:r>
      <w:r>
        <w:rPr>
          <w:spacing w:val="-10"/>
        </w:rPr>
        <w:t xml:space="preserve"> </w:t>
      </w:r>
      <w:r>
        <w:t>to</w:t>
      </w:r>
      <w:r>
        <w:rPr>
          <w:spacing w:val="-10"/>
        </w:rPr>
        <w:t xml:space="preserve"> </w:t>
      </w:r>
      <w:r>
        <w:t>as</w:t>
      </w:r>
      <w:r>
        <w:rPr>
          <w:spacing w:val="-5"/>
        </w:rPr>
        <w:t xml:space="preserve"> </w:t>
      </w:r>
      <w:r>
        <w:t>a</w:t>
      </w:r>
      <w:r>
        <w:rPr>
          <w:spacing w:val="-13"/>
        </w:rPr>
        <w:t xml:space="preserve"> </w:t>
      </w:r>
      <w:r>
        <w:t xml:space="preserve">deontic </w:t>
      </w:r>
      <w:r>
        <w:rPr>
          <w:spacing w:val="-2"/>
        </w:rPr>
        <w:t>source.</w:t>
      </w:r>
    </w:p>
    <w:p w14:paraId="2B0E9771" w14:textId="77777777" w:rsidR="007B6FE6" w:rsidRPr="007B6FE6" w:rsidRDefault="007B6FE6" w:rsidP="007B6FE6">
      <w:pPr>
        <w:bidi/>
        <w:ind w:firstLine="146"/>
        <w:jc w:val="both"/>
        <w:rPr>
          <w:rFonts w:ascii="Cambria" w:hAnsi="Cambria" w:cstheme="majorBidi"/>
          <w:sz w:val="24"/>
          <w:szCs w:val="24"/>
        </w:rPr>
      </w:pPr>
      <w:bookmarkStart w:id="12" w:name="_Hlk212933377"/>
      <w:bookmarkStart w:id="13" w:name="_Hlk214023825"/>
      <w:r w:rsidRPr="007B6FE6">
        <w:rPr>
          <w:rFonts w:ascii="Cambria" w:hAnsi="Cambria" w:cstheme="majorBidi"/>
          <w:sz w:val="24"/>
          <w:szCs w:val="24"/>
          <w:rtl/>
        </w:rPr>
        <w:t>اشْتَرِي لَنَا غَدَاءً مِن السُّوقِ حَتَّى أَعُودَ من الشغل </w:t>
      </w:r>
      <w:bookmarkEnd w:id="12"/>
    </w:p>
    <w:bookmarkEnd w:id="13"/>
    <w:p w14:paraId="60E395D4" w14:textId="69D4962D" w:rsidR="00EC447C" w:rsidRDefault="007B6FE6" w:rsidP="007B6FE6">
      <w:pPr>
        <w:pStyle w:val="BodyText"/>
        <w:spacing w:before="3" w:line="249" w:lineRule="auto"/>
        <w:ind w:right="2715"/>
      </w:pPr>
      <w:r>
        <w:t xml:space="preserve"> </w:t>
      </w:r>
      <w:r w:rsidR="004626CA">
        <w:t>“Buy lunch for us from the market on your way home from work.”</w:t>
      </w:r>
    </w:p>
    <w:p w14:paraId="15F7CA93" w14:textId="574659FB" w:rsidR="00EC447C" w:rsidRDefault="004626CA">
      <w:pPr>
        <w:pStyle w:val="BodyText"/>
        <w:spacing w:before="2" w:line="249" w:lineRule="auto"/>
        <w:ind w:right="144" w:firstLine="398"/>
      </w:pPr>
      <w:r>
        <w:t>Based</w:t>
      </w:r>
      <w:r>
        <w:rPr>
          <w:spacing w:val="-14"/>
        </w:rPr>
        <w:t xml:space="preserve"> </w:t>
      </w:r>
      <w:r>
        <w:t>on</w:t>
      </w:r>
      <w:r>
        <w:rPr>
          <w:spacing w:val="-14"/>
        </w:rPr>
        <w:t xml:space="preserve"> </w:t>
      </w:r>
      <w:r>
        <w:t>this</w:t>
      </w:r>
      <w:r>
        <w:rPr>
          <w:spacing w:val="-14"/>
        </w:rPr>
        <w:t xml:space="preserve"> </w:t>
      </w:r>
      <w:r>
        <w:t>sentence,</w:t>
      </w:r>
      <w:r>
        <w:rPr>
          <w:spacing w:val="-13"/>
        </w:rPr>
        <w:t xml:space="preserve"> </w:t>
      </w:r>
      <w:r>
        <w:t>there</w:t>
      </w:r>
      <w:r>
        <w:rPr>
          <w:spacing w:val="-14"/>
        </w:rPr>
        <w:t xml:space="preserve"> </w:t>
      </w:r>
      <w:r>
        <w:t>is</w:t>
      </w:r>
      <w:r>
        <w:rPr>
          <w:spacing w:val="-14"/>
        </w:rPr>
        <w:t xml:space="preserve"> </w:t>
      </w:r>
      <w:r>
        <w:t>the</w:t>
      </w:r>
      <w:r>
        <w:rPr>
          <w:spacing w:val="-13"/>
        </w:rPr>
        <w:t xml:space="preserve"> </w:t>
      </w:r>
      <w:r>
        <w:t>imperative</w:t>
      </w:r>
      <w:r>
        <w:rPr>
          <w:spacing w:val="-13"/>
        </w:rPr>
        <w:t xml:space="preserve"> </w:t>
      </w:r>
      <w:r>
        <w:t>verb</w:t>
      </w:r>
      <w:r>
        <w:rPr>
          <w:spacing w:val="-14"/>
        </w:rPr>
        <w:t xml:space="preserve"> </w:t>
      </w:r>
      <w:r w:rsidR="007B6FE6" w:rsidRPr="004B7540">
        <w:rPr>
          <w:rFonts w:ascii="Cambria" w:hAnsi="Cambria"/>
          <w:rtl/>
        </w:rPr>
        <w:t>اشْتَر</w:t>
      </w:r>
      <w:r>
        <w:rPr>
          <w:spacing w:val="35"/>
        </w:rPr>
        <w:t xml:space="preserve"> </w:t>
      </w:r>
      <w:r>
        <w:t>which</w:t>
      </w:r>
      <w:r>
        <w:rPr>
          <w:spacing w:val="-14"/>
        </w:rPr>
        <w:t xml:space="preserve"> </w:t>
      </w:r>
      <w:r>
        <w:t>means</w:t>
      </w:r>
      <w:r>
        <w:rPr>
          <w:spacing w:val="-14"/>
        </w:rPr>
        <w:t xml:space="preserve"> </w:t>
      </w:r>
      <w:r>
        <w:t>buy.</w:t>
      </w:r>
      <w:r>
        <w:rPr>
          <w:spacing w:val="-14"/>
        </w:rPr>
        <w:t xml:space="preserve"> </w:t>
      </w:r>
      <w:r>
        <w:t>This</w:t>
      </w:r>
      <w:r>
        <w:rPr>
          <w:spacing w:val="-10"/>
        </w:rPr>
        <w:t xml:space="preserve"> </w:t>
      </w:r>
      <w:proofErr w:type="gramStart"/>
      <w:r>
        <w:t>fi‘</w:t>
      </w:r>
      <w:proofErr w:type="gramEnd"/>
      <w:r>
        <w:t>l</w:t>
      </w:r>
      <w:r>
        <w:rPr>
          <w:spacing w:val="-10"/>
        </w:rPr>
        <w:t xml:space="preserve"> </w:t>
      </w:r>
      <w:r>
        <w:t>amr</w:t>
      </w:r>
      <w:r>
        <w:rPr>
          <w:spacing w:val="-13"/>
        </w:rPr>
        <w:t xml:space="preserve"> </w:t>
      </w:r>
      <w:r>
        <w:t>form is used</w:t>
      </w:r>
      <w:r>
        <w:rPr>
          <w:spacing w:val="-4"/>
        </w:rPr>
        <w:t xml:space="preserve"> </w:t>
      </w:r>
      <w:r>
        <w:t>to</w:t>
      </w:r>
      <w:r>
        <w:rPr>
          <w:spacing w:val="-2"/>
        </w:rPr>
        <w:t xml:space="preserve"> </w:t>
      </w:r>
      <w:r>
        <w:t>give permission to</w:t>
      </w:r>
      <w:r>
        <w:rPr>
          <w:spacing w:val="-2"/>
        </w:rPr>
        <w:t xml:space="preserve"> </w:t>
      </w:r>
      <w:r>
        <w:t>the</w:t>
      </w:r>
      <w:r>
        <w:rPr>
          <w:spacing w:val="-3"/>
        </w:rPr>
        <w:t xml:space="preserve"> </w:t>
      </w:r>
      <w:r>
        <w:t>interlocutor,</w:t>
      </w:r>
      <w:r>
        <w:rPr>
          <w:spacing w:val="-2"/>
        </w:rPr>
        <w:t xml:space="preserve"> </w:t>
      </w:r>
      <w:r>
        <w:t>because the speaker gives the interlocutor the freedom</w:t>
      </w:r>
      <w:r>
        <w:rPr>
          <w:spacing w:val="-4"/>
        </w:rPr>
        <w:t xml:space="preserve"> </w:t>
      </w:r>
      <w:r>
        <w:t>to buy food at the market while he is still at work.</w:t>
      </w:r>
    </w:p>
    <w:p w14:paraId="5E2313BC" w14:textId="77777777" w:rsidR="00EC447C" w:rsidRDefault="00EC447C">
      <w:pPr>
        <w:pStyle w:val="BodyText"/>
        <w:spacing w:before="14"/>
        <w:ind w:left="0"/>
        <w:jc w:val="left"/>
      </w:pPr>
    </w:p>
    <w:p w14:paraId="02B90531" w14:textId="77777777" w:rsidR="00EC447C" w:rsidRDefault="004626CA">
      <w:pPr>
        <w:pStyle w:val="Heading2"/>
        <w:jc w:val="left"/>
      </w:pPr>
      <w:r>
        <w:rPr>
          <w:spacing w:val="-2"/>
        </w:rPr>
        <w:t>Command</w:t>
      </w:r>
    </w:p>
    <w:p w14:paraId="0F08DFE0" w14:textId="77777777" w:rsidR="00EC447C" w:rsidRDefault="004626CA">
      <w:pPr>
        <w:pStyle w:val="BodyText"/>
        <w:spacing w:line="249" w:lineRule="auto"/>
        <w:ind w:right="145" w:firstLine="398"/>
      </w:pPr>
      <w:r>
        <w:t>Commands</w:t>
      </w:r>
      <w:r>
        <w:rPr>
          <w:spacing w:val="-4"/>
        </w:rPr>
        <w:t xml:space="preserve"> </w:t>
      </w:r>
      <w:r>
        <w:t>are a</w:t>
      </w:r>
      <w:r>
        <w:rPr>
          <w:spacing w:val="-6"/>
        </w:rPr>
        <w:t xml:space="preserve"> </w:t>
      </w:r>
      <w:r>
        <w:t>form</w:t>
      </w:r>
      <w:r>
        <w:rPr>
          <w:spacing w:val="-6"/>
        </w:rPr>
        <w:t xml:space="preserve"> </w:t>
      </w:r>
      <w:r>
        <w:t>of</w:t>
      </w:r>
      <w:r>
        <w:rPr>
          <w:spacing w:val="-4"/>
        </w:rPr>
        <w:t xml:space="preserve"> </w:t>
      </w:r>
      <w:r>
        <w:t>deontic modality</w:t>
      </w:r>
      <w:r>
        <w:rPr>
          <w:spacing w:val="-8"/>
        </w:rPr>
        <w:t xml:space="preserve"> </w:t>
      </w:r>
      <w:r>
        <w:t>that</w:t>
      </w:r>
      <w:r>
        <w:rPr>
          <w:spacing w:val="-4"/>
        </w:rPr>
        <w:t xml:space="preserve"> </w:t>
      </w:r>
      <w:r>
        <w:t>convey</w:t>
      </w:r>
      <w:r>
        <w:rPr>
          <w:spacing w:val="-4"/>
        </w:rPr>
        <w:t xml:space="preserve"> </w:t>
      </w:r>
      <w:r>
        <w:t>meaning</w:t>
      </w:r>
      <w:r>
        <w:rPr>
          <w:spacing w:val="-6"/>
        </w:rPr>
        <w:t xml:space="preserve"> </w:t>
      </w:r>
      <w:r>
        <w:t>as</w:t>
      </w:r>
      <w:r>
        <w:rPr>
          <w:spacing w:val="-2"/>
        </w:rPr>
        <w:t xml:space="preserve"> </w:t>
      </w:r>
      <w:r>
        <w:t>an</w:t>
      </w:r>
      <w:r>
        <w:rPr>
          <w:spacing w:val="-8"/>
        </w:rPr>
        <w:t xml:space="preserve"> </w:t>
      </w:r>
      <w:r>
        <w:t>order.</w:t>
      </w:r>
      <w:r>
        <w:rPr>
          <w:spacing w:val="-8"/>
        </w:rPr>
        <w:t xml:space="preserve"> </w:t>
      </w:r>
      <w:r>
        <w:t>This</w:t>
      </w:r>
      <w:r>
        <w:rPr>
          <w:spacing w:val="-4"/>
        </w:rPr>
        <w:t xml:space="preserve"> </w:t>
      </w:r>
      <w:r>
        <w:t>form</w:t>
      </w:r>
      <w:r>
        <w:rPr>
          <w:spacing w:val="-8"/>
        </w:rPr>
        <w:t xml:space="preserve"> </w:t>
      </w:r>
      <w:r>
        <w:t>of</w:t>
      </w:r>
      <w:r>
        <w:rPr>
          <w:spacing w:val="-2"/>
        </w:rPr>
        <w:t xml:space="preserve"> </w:t>
      </w:r>
      <w:r>
        <w:t>modality places the speaker as the source of deontic meaning and the addressee as the actor who carries out an action or event.</w:t>
      </w:r>
      <w:r>
        <w:rPr>
          <w:spacing w:val="-3"/>
        </w:rPr>
        <w:t xml:space="preserve"> </w:t>
      </w:r>
      <w:r>
        <w:t>The speaker’s expression in commanding the addressee not only conveys</w:t>
      </w:r>
      <w:r>
        <w:rPr>
          <w:spacing w:val="-1"/>
        </w:rPr>
        <w:t xml:space="preserve"> </w:t>
      </w:r>
      <w:r>
        <w:t>the meaning of</w:t>
      </w:r>
      <w:r>
        <w:rPr>
          <w:spacing w:val="-9"/>
        </w:rPr>
        <w:t xml:space="preserve"> </w:t>
      </w:r>
      <w:r>
        <w:t>ordering</w:t>
      </w:r>
      <w:r>
        <w:rPr>
          <w:spacing w:val="-13"/>
        </w:rPr>
        <w:t xml:space="preserve"> </w:t>
      </w:r>
      <w:r>
        <w:t>someone</w:t>
      </w:r>
      <w:r>
        <w:rPr>
          <w:spacing w:val="-4"/>
        </w:rPr>
        <w:t xml:space="preserve"> </w:t>
      </w:r>
      <w:r>
        <w:t>to</w:t>
      </w:r>
      <w:r>
        <w:rPr>
          <w:spacing w:val="-10"/>
        </w:rPr>
        <w:t xml:space="preserve"> </w:t>
      </w:r>
      <w:r>
        <w:t>do</w:t>
      </w:r>
      <w:r>
        <w:rPr>
          <w:spacing w:val="-13"/>
        </w:rPr>
        <w:t xml:space="preserve"> </w:t>
      </w:r>
      <w:r>
        <w:t>something,</w:t>
      </w:r>
      <w:r>
        <w:rPr>
          <w:spacing w:val="-13"/>
        </w:rPr>
        <w:t xml:space="preserve"> </w:t>
      </w:r>
      <w:r>
        <w:t>but</w:t>
      </w:r>
      <w:r>
        <w:rPr>
          <w:spacing w:val="-10"/>
        </w:rPr>
        <w:t xml:space="preserve"> </w:t>
      </w:r>
      <w:r>
        <w:t>sometimes</w:t>
      </w:r>
      <w:r>
        <w:rPr>
          <w:spacing w:val="-5"/>
        </w:rPr>
        <w:t xml:space="preserve"> </w:t>
      </w:r>
      <w:r>
        <w:t>also</w:t>
      </w:r>
      <w:r>
        <w:rPr>
          <w:spacing w:val="-10"/>
        </w:rPr>
        <w:t xml:space="preserve"> </w:t>
      </w:r>
      <w:r>
        <w:t>conveys</w:t>
      </w:r>
      <w:r>
        <w:rPr>
          <w:spacing w:val="-7"/>
        </w:rPr>
        <w:t xml:space="preserve"> </w:t>
      </w:r>
      <w:r>
        <w:t>the</w:t>
      </w:r>
      <w:r>
        <w:rPr>
          <w:spacing w:val="-9"/>
        </w:rPr>
        <w:t xml:space="preserve"> </w:t>
      </w:r>
      <w:r>
        <w:t>meaning</w:t>
      </w:r>
      <w:r>
        <w:rPr>
          <w:spacing w:val="-10"/>
        </w:rPr>
        <w:t xml:space="preserve"> </w:t>
      </w:r>
      <w:r>
        <w:t>of</w:t>
      </w:r>
      <w:r>
        <w:rPr>
          <w:spacing w:val="-5"/>
        </w:rPr>
        <w:t xml:space="preserve"> </w:t>
      </w:r>
      <w:r>
        <w:t>not</w:t>
      </w:r>
      <w:r>
        <w:rPr>
          <w:spacing w:val="-7"/>
        </w:rPr>
        <w:t xml:space="preserve"> </w:t>
      </w:r>
      <w:r>
        <w:t>doing</w:t>
      </w:r>
      <w:r>
        <w:rPr>
          <w:spacing w:val="-10"/>
        </w:rPr>
        <w:t xml:space="preserve"> </w:t>
      </w:r>
      <w:r>
        <w:t>something, or a prohibition.</w:t>
      </w:r>
    </w:p>
    <w:p w14:paraId="4631FBE3" w14:textId="77777777" w:rsidR="007B6FE6" w:rsidRPr="007B6FE6" w:rsidRDefault="007B6FE6" w:rsidP="007B6FE6">
      <w:pPr>
        <w:bidi/>
        <w:jc w:val="both"/>
        <w:rPr>
          <w:rFonts w:ascii="Cambria" w:hAnsi="Cambria" w:cstheme="majorBidi"/>
          <w:sz w:val="24"/>
          <w:szCs w:val="24"/>
        </w:rPr>
      </w:pPr>
      <w:bookmarkStart w:id="14" w:name="_Hlk214023893"/>
      <w:r w:rsidRPr="007B6FE6">
        <w:rPr>
          <w:rFonts w:ascii="Cambria" w:hAnsi="Cambria" w:cstheme="majorBidi"/>
          <w:sz w:val="24"/>
          <w:szCs w:val="24"/>
          <w:rtl/>
        </w:rPr>
        <w:t>انْحَنُوا عَلَى شَجَرِ الْقُطْنِ </w:t>
      </w:r>
    </w:p>
    <w:bookmarkEnd w:id="14"/>
    <w:p w14:paraId="62815B42" w14:textId="06990717" w:rsidR="00EC447C" w:rsidRDefault="007B6FE6" w:rsidP="007B6FE6">
      <w:pPr>
        <w:pStyle w:val="BodyText"/>
        <w:spacing w:before="4" w:line="249" w:lineRule="auto"/>
        <w:ind w:left="540" w:right="5684" w:hanging="399"/>
      </w:pPr>
      <w:r>
        <w:t xml:space="preserve"> </w:t>
      </w:r>
      <w:r w:rsidR="004626CA">
        <w:t>“Bend over the cotton tree.”</w:t>
      </w:r>
    </w:p>
    <w:p w14:paraId="1796DD61" w14:textId="5742C275" w:rsidR="00EC447C" w:rsidRDefault="004626CA" w:rsidP="007B6FE6">
      <w:pPr>
        <w:pStyle w:val="BodyText"/>
        <w:spacing w:before="2" w:line="249" w:lineRule="auto"/>
        <w:ind w:right="150" w:firstLine="568"/>
      </w:pPr>
      <w:r>
        <w:t>Based</w:t>
      </w:r>
      <w:r>
        <w:rPr>
          <w:spacing w:val="-6"/>
        </w:rPr>
        <w:t xml:space="preserve"> </w:t>
      </w:r>
      <w:r>
        <w:t>on</w:t>
      </w:r>
      <w:r>
        <w:rPr>
          <w:spacing w:val="-6"/>
        </w:rPr>
        <w:t xml:space="preserve"> </w:t>
      </w:r>
      <w:r>
        <w:t>this</w:t>
      </w:r>
      <w:r>
        <w:rPr>
          <w:spacing w:val="-3"/>
        </w:rPr>
        <w:t xml:space="preserve"> </w:t>
      </w:r>
      <w:r>
        <w:t>sentence,</w:t>
      </w:r>
      <w:r>
        <w:rPr>
          <w:spacing w:val="-6"/>
        </w:rPr>
        <w:t xml:space="preserve"> </w:t>
      </w:r>
      <w:r>
        <w:t>there</w:t>
      </w:r>
      <w:r>
        <w:rPr>
          <w:spacing w:val="-9"/>
        </w:rPr>
        <w:t xml:space="preserve"> </w:t>
      </w:r>
      <w:r>
        <w:t>is</w:t>
      </w:r>
      <w:r>
        <w:rPr>
          <w:spacing w:val="-8"/>
        </w:rPr>
        <w:t xml:space="preserve"> </w:t>
      </w:r>
      <w:r>
        <w:t>the</w:t>
      </w:r>
      <w:r>
        <w:rPr>
          <w:spacing w:val="-7"/>
        </w:rPr>
        <w:t xml:space="preserve"> </w:t>
      </w:r>
      <w:r>
        <w:t>imperative</w:t>
      </w:r>
      <w:r>
        <w:rPr>
          <w:spacing w:val="-10"/>
        </w:rPr>
        <w:t xml:space="preserve"> </w:t>
      </w:r>
      <w:r>
        <w:t>verb</w:t>
      </w:r>
      <w:r>
        <w:rPr>
          <w:spacing w:val="-10"/>
        </w:rPr>
        <w:t xml:space="preserve"> </w:t>
      </w:r>
      <w:r w:rsidR="007B6FE6" w:rsidRPr="004B7540">
        <w:rPr>
          <w:rFonts w:ascii="Cambria" w:hAnsi="Cambria"/>
          <w:rtl/>
        </w:rPr>
        <w:t>اِنْحَنُوا</w:t>
      </w:r>
      <w:r>
        <w:rPr>
          <w:spacing w:val="40"/>
        </w:rPr>
        <w:t xml:space="preserve"> </w:t>
      </w:r>
      <w:r>
        <w:t>which</w:t>
      </w:r>
      <w:r>
        <w:rPr>
          <w:spacing w:val="-6"/>
        </w:rPr>
        <w:t xml:space="preserve"> </w:t>
      </w:r>
      <w:r>
        <w:t>means</w:t>
      </w:r>
      <w:r>
        <w:rPr>
          <w:spacing w:val="-10"/>
        </w:rPr>
        <w:t xml:space="preserve"> </w:t>
      </w:r>
      <w:r>
        <w:t>bow</w:t>
      </w:r>
      <w:r>
        <w:rPr>
          <w:spacing w:val="-9"/>
        </w:rPr>
        <w:t xml:space="preserve"> </w:t>
      </w:r>
      <w:r>
        <w:t>down</w:t>
      </w:r>
      <w:r>
        <w:rPr>
          <w:spacing w:val="-6"/>
        </w:rPr>
        <w:t xml:space="preserve"> </w:t>
      </w:r>
      <w:r>
        <w:t>or</w:t>
      </w:r>
      <w:r>
        <w:rPr>
          <w:spacing w:val="-6"/>
        </w:rPr>
        <w:t xml:space="preserve"> </w:t>
      </w:r>
      <w:r>
        <w:t>bend</w:t>
      </w:r>
      <w:r>
        <w:rPr>
          <w:spacing w:val="-8"/>
        </w:rPr>
        <w:t xml:space="preserve"> </w:t>
      </w:r>
      <w:r>
        <w:t>your bodies.</w:t>
      </w:r>
      <w:r>
        <w:rPr>
          <w:spacing w:val="-11"/>
        </w:rPr>
        <w:t xml:space="preserve"> </w:t>
      </w:r>
      <w:r>
        <w:t>This</w:t>
      </w:r>
      <w:r>
        <w:rPr>
          <w:spacing w:val="-3"/>
        </w:rPr>
        <w:t xml:space="preserve"> </w:t>
      </w:r>
      <w:proofErr w:type="gramStart"/>
      <w:r>
        <w:t>fi‘</w:t>
      </w:r>
      <w:proofErr w:type="gramEnd"/>
      <w:r>
        <w:t>l amr</w:t>
      </w:r>
      <w:r>
        <w:rPr>
          <w:spacing w:val="-7"/>
        </w:rPr>
        <w:t xml:space="preserve"> </w:t>
      </w:r>
      <w:r>
        <w:t>(imperative</w:t>
      </w:r>
      <w:r>
        <w:rPr>
          <w:spacing w:val="-4"/>
        </w:rPr>
        <w:t xml:space="preserve"> </w:t>
      </w:r>
      <w:r>
        <w:t>verb)</w:t>
      </w:r>
      <w:r>
        <w:rPr>
          <w:spacing w:val="-1"/>
        </w:rPr>
        <w:t xml:space="preserve"> </w:t>
      </w:r>
      <w:r>
        <w:t>form</w:t>
      </w:r>
      <w:r>
        <w:rPr>
          <w:spacing w:val="-10"/>
        </w:rPr>
        <w:t xml:space="preserve"> </w:t>
      </w:r>
      <w:r>
        <w:t>indicates</w:t>
      </w:r>
      <w:r>
        <w:rPr>
          <w:spacing w:val="-3"/>
        </w:rPr>
        <w:t xml:space="preserve"> </w:t>
      </w:r>
      <w:r>
        <w:t>the</w:t>
      </w:r>
      <w:r>
        <w:rPr>
          <w:spacing w:val="-2"/>
        </w:rPr>
        <w:t xml:space="preserve"> </w:t>
      </w:r>
      <w:r>
        <w:t>speaker’s</w:t>
      </w:r>
      <w:r>
        <w:rPr>
          <w:spacing w:val="-5"/>
        </w:rPr>
        <w:t xml:space="preserve"> </w:t>
      </w:r>
      <w:r>
        <w:t>desire for</w:t>
      </w:r>
      <w:r>
        <w:rPr>
          <w:spacing w:val="-4"/>
        </w:rPr>
        <w:t xml:space="preserve"> </w:t>
      </w:r>
      <w:r>
        <w:t>the</w:t>
      </w:r>
      <w:r>
        <w:rPr>
          <w:spacing w:val="-2"/>
        </w:rPr>
        <w:t xml:space="preserve"> </w:t>
      </w:r>
      <w:r>
        <w:t>listener</w:t>
      </w:r>
      <w:r>
        <w:rPr>
          <w:spacing w:val="-1"/>
        </w:rPr>
        <w:t xml:space="preserve"> </w:t>
      </w:r>
      <w:r>
        <w:t>to</w:t>
      </w:r>
      <w:r>
        <w:rPr>
          <w:spacing w:val="-3"/>
        </w:rPr>
        <w:t xml:space="preserve"> </w:t>
      </w:r>
      <w:r>
        <w:t>perform</w:t>
      </w:r>
      <w:r>
        <w:rPr>
          <w:spacing w:val="-5"/>
        </w:rPr>
        <w:t xml:space="preserve"> </w:t>
      </w:r>
      <w:r>
        <w:t>an action, namely</w:t>
      </w:r>
      <w:r>
        <w:rPr>
          <w:spacing w:val="-2"/>
        </w:rPr>
        <w:t xml:space="preserve"> </w:t>
      </w:r>
      <w:r>
        <w:t>bowing down to the cotton tree.</w:t>
      </w:r>
      <w:r>
        <w:rPr>
          <w:spacing w:val="-5"/>
        </w:rPr>
        <w:t xml:space="preserve"> </w:t>
      </w:r>
      <w:r>
        <w:t>This expression is not optional, but contains a demand and obligation that comes from the speaker’s authority.</w:t>
      </w:r>
    </w:p>
    <w:p w14:paraId="11B78305" w14:textId="77777777" w:rsidR="00EC447C" w:rsidRDefault="00EC447C">
      <w:pPr>
        <w:pStyle w:val="BodyText"/>
        <w:spacing w:before="15"/>
        <w:ind w:left="0"/>
        <w:jc w:val="left"/>
      </w:pPr>
    </w:p>
    <w:p w14:paraId="482A13CF" w14:textId="77777777" w:rsidR="00EC447C" w:rsidRDefault="004626CA">
      <w:pPr>
        <w:pStyle w:val="Heading2"/>
        <w:numPr>
          <w:ilvl w:val="1"/>
          <w:numId w:val="1"/>
        </w:numPr>
        <w:tabs>
          <w:tab w:val="left" w:pos="470"/>
        </w:tabs>
        <w:ind w:left="470" w:hanging="329"/>
        <w:jc w:val="both"/>
      </w:pPr>
      <w:r>
        <w:rPr>
          <w:spacing w:val="-2"/>
        </w:rPr>
        <w:t>Dynamic</w:t>
      </w:r>
    </w:p>
    <w:p w14:paraId="1146C07F" w14:textId="4FEDBDA8" w:rsidR="00EC447C" w:rsidRDefault="004626CA" w:rsidP="007B6FE6">
      <w:pPr>
        <w:pStyle w:val="BodyText"/>
        <w:spacing w:line="249" w:lineRule="auto"/>
        <w:ind w:right="150" w:firstLine="568"/>
      </w:pPr>
      <w:r>
        <w:t>Dynamic is a modality in which an agent becomes the object of the actualization of an event.</w:t>
      </w:r>
      <w:r>
        <w:rPr>
          <w:spacing w:val="-2"/>
        </w:rPr>
        <w:t xml:space="preserve"> </w:t>
      </w:r>
      <w:r>
        <w:t>The agent</w:t>
      </w:r>
      <w:r>
        <w:rPr>
          <w:spacing w:val="-6"/>
        </w:rPr>
        <w:t xml:space="preserve"> </w:t>
      </w:r>
      <w:r>
        <w:t>here</w:t>
      </w:r>
      <w:r>
        <w:rPr>
          <w:spacing w:val="-5"/>
        </w:rPr>
        <w:t xml:space="preserve"> </w:t>
      </w:r>
      <w:r>
        <w:t>is</w:t>
      </w:r>
      <w:r>
        <w:rPr>
          <w:spacing w:val="-6"/>
        </w:rPr>
        <w:t xml:space="preserve"> </w:t>
      </w:r>
      <w:r>
        <w:t>defined</w:t>
      </w:r>
      <w:r>
        <w:rPr>
          <w:spacing w:val="-6"/>
        </w:rPr>
        <w:t xml:space="preserve"> </w:t>
      </w:r>
      <w:r>
        <w:t>as</w:t>
      </w:r>
      <w:r>
        <w:rPr>
          <w:spacing w:val="-6"/>
        </w:rPr>
        <w:t xml:space="preserve"> </w:t>
      </w:r>
      <w:r>
        <w:t>a</w:t>
      </w:r>
      <w:r>
        <w:rPr>
          <w:spacing w:val="-8"/>
        </w:rPr>
        <w:t xml:space="preserve"> </w:t>
      </w:r>
      <w:r>
        <w:t>non-animate</w:t>
      </w:r>
      <w:r>
        <w:rPr>
          <w:spacing w:val="-7"/>
        </w:rPr>
        <w:t xml:space="preserve"> </w:t>
      </w:r>
      <w:r>
        <w:t>noun,</w:t>
      </w:r>
      <w:r>
        <w:rPr>
          <w:spacing w:val="-10"/>
        </w:rPr>
        <w:t xml:space="preserve"> </w:t>
      </w:r>
      <w:r>
        <w:t>but</w:t>
      </w:r>
      <w:r>
        <w:rPr>
          <w:spacing w:val="-8"/>
        </w:rPr>
        <w:t xml:space="preserve"> </w:t>
      </w:r>
      <w:r>
        <w:t>occurs</w:t>
      </w:r>
      <w:r>
        <w:rPr>
          <w:spacing w:val="-8"/>
        </w:rPr>
        <w:t xml:space="preserve"> </w:t>
      </w:r>
      <w:r>
        <w:t>when</w:t>
      </w:r>
      <w:r>
        <w:rPr>
          <w:spacing w:val="-6"/>
        </w:rPr>
        <w:t xml:space="preserve"> </w:t>
      </w:r>
      <w:r>
        <w:t>the</w:t>
      </w:r>
      <w:r>
        <w:rPr>
          <w:spacing w:val="-5"/>
        </w:rPr>
        <w:t xml:space="preserve"> </w:t>
      </w:r>
      <w:r>
        <w:t>noun</w:t>
      </w:r>
      <w:r>
        <w:rPr>
          <w:spacing w:val="-8"/>
        </w:rPr>
        <w:t xml:space="preserve"> </w:t>
      </w:r>
      <w:r>
        <w:t>has</w:t>
      </w:r>
      <w:r>
        <w:rPr>
          <w:spacing w:val="-8"/>
        </w:rPr>
        <w:t xml:space="preserve"> </w:t>
      </w:r>
      <w:r>
        <w:t>an</w:t>
      </w:r>
      <w:r>
        <w:rPr>
          <w:spacing w:val="-6"/>
        </w:rPr>
        <w:t xml:space="preserve"> </w:t>
      </w:r>
      <w:r>
        <w:t>effect</w:t>
      </w:r>
      <w:r>
        <w:rPr>
          <w:spacing w:val="-6"/>
        </w:rPr>
        <w:t xml:space="preserve"> </w:t>
      </w:r>
      <w:r>
        <w:t>or</w:t>
      </w:r>
      <w:r>
        <w:rPr>
          <w:spacing w:val="-4"/>
        </w:rPr>
        <w:t xml:space="preserve"> </w:t>
      </w:r>
      <w:r>
        <w:t>reciprocal</w:t>
      </w:r>
      <w:r>
        <w:rPr>
          <w:spacing w:val="-6"/>
        </w:rPr>
        <w:t xml:space="preserve"> </w:t>
      </w:r>
      <w:r>
        <w:t>effect on the occurrence of an event. This modality serves to express the agent’s ability (Palmer, 1979).</w:t>
      </w:r>
      <w:r>
        <w:rPr>
          <w:spacing w:val="-2"/>
        </w:rPr>
        <w:t xml:space="preserve"> </w:t>
      </w:r>
      <w:r>
        <w:t>The researcher found one form of dynamic modality in the short story</w:t>
      </w:r>
      <w:r w:rsidR="007B6FE6" w:rsidRPr="004B7540">
        <w:rPr>
          <w:rFonts w:ascii="Cambria" w:hAnsi="Cambria" w:cstheme="majorBidi"/>
        </w:rPr>
        <w:t xml:space="preserve"> </w:t>
      </w:r>
      <w:r w:rsidR="007B6FE6" w:rsidRPr="004B7540">
        <w:rPr>
          <w:rFonts w:ascii="Cambria" w:hAnsi="Cambria"/>
          <w:rtl/>
        </w:rPr>
        <w:t>خبز ال</w:t>
      </w:r>
      <w:r>
        <w:t>.</w:t>
      </w:r>
    </w:p>
    <w:p w14:paraId="625388DF" w14:textId="77777777" w:rsidR="00EC447C" w:rsidRDefault="00EC447C">
      <w:pPr>
        <w:pStyle w:val="BodyText"/>
        <w:spacing w:before="14"/>
        <w:ind w:left="0"/>
        <w:jc w:val="left"/>
      </w:pPr>
    </w:p>
    <w:p w14:paraId="39B6D0D1" w14:textId="77777777" w:rsidR="00EC447C" w:rsidRPr="007B6FE6" w:rsidRDefault="004626CA">
      <w:pPr>
        <w:pStyle w:val="BodyText"/>
        <w:spacing w:before="0"/>
        <w:jc w:val="left"/>
        <w:rPr>
          <w:b/>
          <w:bCs/>
        </w:rPr>
      </w:pPr>
      <w:r w:rsidRPr="007B6FE6">
        <w:rPr>
          <w:b/>
          <w:bCs/>
          <w:spacing w:val="-2"/>
        </w:rPr>
        <w:t>Ability</w:t>
      </w:r>
    </w:p>
    <w:p w14:paraId="3575BACB" w14:textId="77777777" w:rsidR="00EC447C" w:rsidRDefault="004626CA" w:rsidP="007B6FE6">
      <w:pPr>
        <w:pStyle w:val="BodyText"/>
        <w:spacing w:line="249" w:lineRule="auto"/>
        <w:ind w:right="147" w:firstLine="568"/>
      </w:pPr>
      <w:r>
        <w:t>Ability</w:t>
      </w:r>
      <w:r>
        <w:rPr>
          <w:spacing w:val="-5"/>
        </w:rPr>
        <w:t xml:space="preserve"> </w:t>
      </w:r>
      <w:r>
        <w:t>is</w:t>
      </w:r>
      <w:r>
        <w:rPr>
          <w:spacing w:val="-5"/>
        </w:rPr>
        <w:t xml:space="preserve"> </w:t>
      </w:r>
      <w:r>
        <w:t>a</w:t>
      </w:r>
      <w:r>
        <w:rPr>
          <w:spacing w:val="-1"/>
        </w:rPr>
        <w:t xml:space="preserve"> </w:t>
      </w:r>
      <w:r>
        <w:t>type</w:t>
      </w:r>
      <w:r>
        <w:rPr>
          <w:spacing w:val="-1"/>
        </w:rPr>
        <w:t xml:space="preserve"> </w:t>
      </w:r>
      <w:r>
        <w:t>of dynamic</w:t>
      </w:r>
      <w:r>
        <w:rPr>
          <w:spacing w:val="-8"/>
        </w:rPr>
        <w:t xml:space="preserve"> </w:t>
      </w:r>
      <w:r>
        <w:t>modality</w:t>
      </w:r>
      <w:r>
        <w:rPr>
          <w:spacing w:val="-3"/>
        </w:rPr>
        <w:t xml:space="preserve"> </w:t>
      </w:r>
      <w:r>
        <w:t>that</w:t>
      </w:r>
      <w:r>
        <w:rPr>
          <w:spacing w:val="-2"/>
        </w:rPr>
        <w:t xml:space="preserve"> </w:t>
      </w:r>
      <w:r>
        <w:t>means</w:t>
      </w:r>
      <w:r>
        <w:rPr>
          <w:spacing w:val="-1"/>
        </w:rPr>
        <w:t xml:space="preserve"> </w:t>
      </w:r>
      <w:r>
        <w:t>capable,</w:t>
      </w:r>
      <w:r>
        <w:rPr>
          <w:spacing w:val="-3"/>
        </w:rPr>
        <w:t xml:space="preserve"> </w:t>
      </w:r>
      <w:r>
        <w:t>able,</w:t>
      </w:r>
      <w:r>
        <w:rPr>
          <w:spacing w:val="-3"/>
        </w:rPr>
        <w:t xml:space="preserve"> </w:t>
      </w:r>
      <w:r>
        <w:t>or can.</w:t>
      </w:r>
      <w:r>
        <w:rPr>
          <w:spacing w:val="-10"/>
        </w:rPr>
        <w:t xml:space="preserve"> </w:t>
      </w:r>
      <w:r>
        <w:t>The</w:t>
      </w:r>
      <w:r>
        <w:rPr>
          <w:spacing w:val="-3"/>
        </w:rPr>
        <w:t xml:space="preserve"> </w:t>
      </w:r>
      <w:r>
        <w:t>words</w:t>
      </w:r>
      <w:r>
        <w:rPr>
          <w:spacing w:val="-3"/>
        </w:rPr>
        <w:t xml:space="preserve"> </w:t>
      </w:r>
      <w:r>
        <w:t>can</w:t>
      </w:r>
      <w:r>
        <w:rPr>
          <w:spacing w:val="-1"/>
        </w:rPr>
        <w:t xml:space="preserve"> </w:t>
      </w:r>
      <w:r>
        <w:t>and</w:t>
      </w:r>
      <w:r>
        <w:rPr>
          <w:spacing w:val="-3"/>
        </w:rPr>
        <w:t xml:space="preserve"> </w:t>
      </w:r>
      <w:r>
        <w:t>able</w:t>
      </w:r>
      <w:r>
        <w:rPr>
          <w:spacing w:val="-1"/>
        </w:rPr>
        <w:t xml:space="preserve"> </w:t>
      </w:r>
      <w:r>
        <w:t xml:space="preserve">are </w:t>
      </w:r>
      <w:r>
        <w:rPr>
          <w:spacing w:val="-4"/>
        </w:rPr>
        <w:t>used</w:t>
      </w:r>
      <w:r>
        <w:rPr>
          <w:spacing w:val="-10"/>
        </w:rPr>
        <w:t xml:space="preserve"> </w:t>
      </w:r>
      <w:r>
        <w:rPr>
          <w:spacing w:val="-4"/>
        </w:rPr>
        <w:t>only</w:t>
      </w:r>
      <w:r>
        <w:rPr>
          <w:spacing w:val="-10"/>
        </w:rPr>
        <w:t xml:space="preserve"> </w:t>
      </w:r>
      <w:r>
        <w:rPr>
          <w:spacing w:val="-4"/>
        </w:rPr>
        <w:t>to</w:t>
      </w:r>
      <w:r>
        <w:rPr>
          <w:spacing w:val="-10"/>
        </w:rPr>
        <w:t xml:space="preserve"> </w:t>
      </w:r>
      <w:r>
        <w:rPr>
          <w:spacing w:val="-4"/>
        </w:rPr>
        <w:t>represent</w:t>
      </w:r>
      <w:r>
        <w:rPr>
          <w:spacing w:val="-9"/>
        </w:rPr>
        <w:t xml:space="preserve"> </w:t>
      </w:r>
      <w:r>
        <w:rPr>
          <w:spacing w:val="-4"/>
        </w:rPr>
        <w:t>a</w:t>
      </w:r>
      <w:r>
        <w:rPr>
          <w:spacing w:val="-10"/>
        </w:rPr>
        <w:t xml:space="preserve"> </w:t>
      </w:r>
      <w:r>
        <w:rPr>
          <w:spacing w:val="-4"/>
        </w:rPr>
        <w:t>form</w:t>
      </w:r>
      <w:r>
        <w:rPr>
          <w:spacing w:val="-10"/>
        </w:rPr>
        <w:t xml:space="preserve"> </w:t>
      </w:r>
      <w:r>
        <w:rPr>
          <w:spacing w:val="-4"/>
        </w:rPr>
        <w:t>of</w:t>
      </w:r>
      <w:r>
        <w:rPr>
          <w:spacing w:val="-10"/>
        </w:rPr>
        <w:t xml:space="preserve"> </w:t>
      </w:r>
      <w:r>
        <w:rPr>
          <w:spacing w:val="-4"/>
        </w:rPr>
        <w:t>ability,</w:t>
      </w:r>
      <w:r>
        <w:rPr>
          <w:spacing w:val="-9"/>
        </w:rPr>
        <w:t xml:space="preserve"> </w:t>
      </w:r>
      <w:r>
        <w:rPr>
          <w:spacing w:val="-4"/>
        </w:rPr>
        <w:t>while</w:t>
      </w:r>
      <w:r>
        <w:rPr>
          <w:spacing w:val="-10"/>
        </w:rPr>
        <w:t xml:space="preserve"> </w:t>
      </w:r>
      <w:r>
        <w:rPr>
          <w:spacing w:val="-4"/>
        </w:rPr>
        <w:t>the</w:t>
      </w:r>
      <w:r>
        <w:rPr>
          <w:spacing w:val="-7"/>
        </w:rPr>
        <w:t xml:space="preserve"> </w:t>
      </w:r>
      <w:r>
        <w:rPr>
          <w:spacing w:val="-4"/>
        </w:rPr>
        <w:t>words</w:t>
      </w:r>
      <w:r>
        <w:rPr>
          <w:spacing w:val="-9"/>
        </w:rPr>
        <w:t xml:space="preserve"> </w:t>
      </w:r>
      <w:r>
        <w:rPr>
          <w:spacing w:val="-4"/>
        </w:rPr>
        <w:t>can</w:t>
      </w:r>
      <w:r>
        <w:rPr>
          <w:spacing w:val="-10"/>
        </w:rPr>
        <w:t xml:space="preserve"> </w:t>
      </w:r>
      <w:r>
        <w:rPr>
          <w:spacing w:val="-4"/>
        </w:rPr>
        <w:t>and</w:t>
      </w:r>
      <w:r>
        <w:rPr>
          <w:spacing w:val="-8"/>
        </w:rPr>
        <w:t xml:space="preserve"> </w:t>
      </w:r>
      <w:r>
        <w:rPr>
          <w:spacing w:val="-4"/>
        </w:rPr>
        <w:t>able</w:t>
      </w:r>
      <w:r>
        <w:rPr>
          <w:spacing w:val="-7"/>
        </w:rPr>
        <w:t xml:space="preserve"> </w:t>
      </w:r>
      <w:r>
        <w:rPr>
          <w:spacing w:val="-4"/>
        </w:rPr>
        <w:t>are</w:t>
      </w:r>
      <w:r>
        <w:rPr>
          <w:spacing w:val="-10"/>
        </w:rPr>
        <w:t xml:space="preserve"> </w:t>
      </w:r>
      <w:r>
        <w:rPr>
          <w:spacing w:val="-4"/>
        </w:rPr>
        <w:t>used</w:t>
      </w:r>
      <w:r>
        <w:rPr>
          <w:spacing w:val="-8"/>
        </w:rPr>
        <w:t xml:space="preserve"> </w:t>
      </w:r>
      <w:r>
        <w:rPr>
          <w:spacing w:val="-4"/>
        </w:rPr>
        <w:t>to</w:t>
      </w:r>
      <w:r>
        <w:rPr>
          <w:spacing w:val="-8"/>
        </w:rPr>
        <w:t xml:space="preserve"> </w:t>
      </w:r>
      <w:r>
        <w:rPr>
          <w:spacing w:val="-4"/>
        </w:rPr>
        <w:t>express</w:t>
      </w:r>
      <w:r>
        <w:rPr>
          <w:spacing w:val="-6"/>
        </w:rPr>
        <w:t xml:space="preserve"> </w:t>
      </w:r>
      <w:r>
        <w:rPr>
          <w:spacing w:val="-4"/>
        </w:rPr>
        <w:t>ability,</w:t>
      </w:r>
      <w:r>
        <w:rPr>
          <w:spacing w:val="-10"/>
        </w:rPr>
        <w:t xml:space="preserve"> </w:t>
      </w:r>
      <w:r>
        <w:rPr>
          <w:spacing w:val="-4"/>
        </w:rPr>
        <w:t xml:space="preserve">permission, </w:t>
      </w:r>
      <w:r>
        <w:t>and possibility. Can and able can only be used to express permission if the subject is the first or third person.</w:t>
      </w:r>
      <w:r>
        <w:rPr>
          <w:spacing w:val="-11"/>
        </w:rPr>
        <w:t xml:space="preserve"> </w:t>
      </w:r>
      <w:r>
        <w:t>Ability is considered to be possessed by an inanimate noun subject if the noun in question has the ability to cause an event to occur (Palmer, 1979).</w:t>
      </w:r>
    </w:p>
    <w:p w14:paraId="77873E5D" w14:textId="77777777" w:rsidR="0094527C" w:rsidRPr="0094527C" w:rsidRDefault="0094527C" w:rsidP="0094527C">
      <w:pPr>
        <w:bidi/>
        <w:ind w:firstLine="146"/>
        <w:jc w:val="both"/>
        <w:rPr>
          <w:rFonts w:ascii="Cambria" w:hAnsi="Cambria" w:cstheme="majorBidi"/>
          <w:sz w:val="24"/>
          <w:szCs w:val="24"/>
        </w:rPr>
      </w:pPr>
      <w:bookmarkStart w:id="15" w:name="_Hlk214024020"/>
      <w:r w:rsidRPr="0094527C">
        <w:rPr>
          <w:rFonts w:ascii="Cambria" w:hAnsi="Cambria" w:cstheme="majorBidi"/>
          <w:sz w:val="24"/>
          <w:szCs w:val="24"/>
          <w:rtl/>
        </w:rPr>
        <w:t>صَنَعَ الْأَوْلَادُ لِلْفُرْنِ فَتْحَةً كَبِيرَةً يُدْخِلُونَ مِنْهَا النَّارَ</w:t>
      </w:r>
    </w:p>
    <w:bookmarkEnd w:id="15"/>
    <w:p w14:paraId="008BC18F" w14:textId="3B6046C1" w:rsidR="00EC447C" w:rsidRDefault="004626CA" w:rsidP="0094527C">
      <w:pPr>
        <w:pStyle w:val="BodyText"/>
        <w:spacing w:before="5" w:line="249" w:lineRule="auto"/>
        <w:ind w:left="540" w:right="260" w:hanging="398"/>
      </w:pPr>
      <w:r>
        <w:t xml:space="preserve"> “The children made a large hole in the oven to let the fire in.”</w:t>
      </w:r>
    </w:p>
    <w:p w14:paraId="0C8D4D30" w14:textId="5F4D0565" w:rsidR="00EC447C" w:rsidRDefault="004626CA" w:rsidP="0094527C">
      <w:pPr>
        <w:pStyle w:val="BodyText"/>
        <w:spacing w:before="2" w:line="249" w:lineRule="auto"/>
        <w:ind w:right="151" w:firstLine="568"/>
      </w:pPr>
      <w:r>
        <w:t>Based on</w:t>
      </w:r>
      <w:r>
        <w:rPr>
          <w:spacing w:val="-2"/>
        </w:rPr>
        <w:t xml:space="preserve"> </w:t>
      </w:r>
      <w:r>
        <w:t>this sentence,</w:t>
      </w:r>
      <w:r>
        <w:rPr>
          <w:spacing w:val="-2"/>
        </w:rPr>
        <w:t xml:space="preserve"> </w:t>
      </w:r>
      <w:r>
        <w:t>there</w:t>
      </w:r>
      <w:r>
        <w:rPr>
          <w:spacing w:val="-3"/>
        </w:rPr>
        <w:t xml:space="preserve"> </w:t>
      </w:r>
      <w:r>
        <w:t>is</w:t>
      </w:r>
      <w:r>
        <w:rPr>
          <w:spacing w:val="-2"/>
        </w:rPr>
        <w:t xml:space="preserve"> </w:t>
      </w:r>
      <w:r>
        <w:t>a</w:t>
      </w:r>
      <w:r>
        <w:rPr>
          <w:spacing w:val="-3"/>
        </w:rPr>
        <w:t xml:space="preserve"> </w:t>
      </w:r>
      <w:r w:rsidR="0094527C" w:rsidRPr="0094527C">
        <w:t>clause</w:t>
      </w:r>
      <w:r w:rsidR="0094527C" w:rsidRPr="004B7540">
        <w:rPr>
          <w:rFonts w:ascii="Cambria" w:hAnsi="Cambria" w:cstheme="majorBidi"/>
        </w:rPr>
        <w:t xml:space="preserve"> “</w:t>
      </w:r>
      <w:r w:rsidR="0094527C" w:rsidRPr="004B7540">
        <w:rPr>
          <w:rFonts w:ascii="Cambria" w:hAnsi="Cambria"/>
          <w:rtl/>
        </w:rPr>
        <w:t>يُدْخِلُونَ مِنْهَا النَّارَ</w:t>
      </w:r>
      <w:r w:rsidR="0094527C" w:rsidRPr="004B7540">
        <w:rPr>
          <w:rFonts w:ascii="Cambria" w:hAnsi="Cambria" w:cstheme="majorBidi"/>
        </w:rPr>
        <w:t xml:space="preserve">” </w:t>
      </w:r>
      <w:r>
        <w:t>which</w:t>
      </w:r>
      <w:r>
        <w:rPr>
          <w:spacing w:val="-2"/>
        </w:rPr>
        <w:t xml:space="preserve"> </w:t>
      </w:r>
      <w:r>
        <w:t>means they</w:t>
      </w:r>
      <w:r>
        <w:rPr>
          <w:spacing w:val="-7"/>
        </w:rPr>
        <w:t xml:space="preserve"> </w:t>
      </w:r>
      <w:r>
        <w:t>put</w:t>
      </w:r>
      <w:r>
        <w:rPr>
          <w:spacing w:val="-2"/>
        </w:rPr>
        <w:t xml:space="preserve"> </w:t>
      </w:r>
      <w:r>
        <w:t>fire through</w:t>
      </w:r>
      <w:r>
        <w:rPr>
          <w:spacing w:val="-5"/>
        </w:rPr>
        <w:t xml:space="preserve"> </w:t>
      </w:r>
      <w:r>
        <w:t>the</w:t>
      </w:r>
      <w:r>
        <w:rPr>
          <w:spacing w:val="-6"/>
        </w:rPr>
        <w:t xml:space="preserve"> </w:t>
      </w:r>
      <w:r>
        <w:t>hole.</w:t>
      </w:r>
      <w:r>
        <w:rPr>
          <w:spacing w:val="-8"/>
        </w:rPr>
        <w:t xml:space="preserve"> </w:t>
      </w:r>
      <w:r>
        <w:t>This</w:t>
      </w:r>
      <w:r>
        <w:rPr>
          <w:spacing w:val="-5"/>
        </w:rPr>
        <w:t xml:space="preserve"> </w:t>
      </w:r>
      <w:r>
        <w:t>expression</w:t>
      </w:r>
      <w:r>
        <w:rPr>
          <w:spacing w:val="-5"/>
        </w:rPr>
        <w:t xml:space="preserve"> </w:t>
      </w:r>
      <w:r>
        <w:t>shows</w:t>
      </w:r>
      <w:r>
        <w:rPr>
          <w:spacing w:val="-5"/>
        </w:rPr>
        <w:t xml:space="preserve"> </w:t>
      </w:r>
      <w:r>
        <w:t>that</w:t>
      </w:r>
      <w:r>
        <w:rPr>
          <w:spacing w:val="-5"/>
        </w:rPr>
        <w:t xml:space="preserve"> </w:t>
      </w:r>
      <w:r>
        <w:t>the</w:t>
      </w:r>
      <w:r>
        <w:rPr>
          <w:spacing w:val="-8"/>
        </w:rPr>
        <w:t xml:space="preserve"> </w:t>
      </w:r>
      <w:r>
        <w:t>children</w:t>
      </w:r>
      <w:r>
        <w:rPr>
          <w:spacing w:val="-8"/>
        </w:rPr>
        <w:t xml:space="preserve"> </w:t>
      </w:r>
      <w:r>
        <w:t>have</w:t>
      </w:r>
      <w:r>
        <w:rPr>
          <w:spacing w:val="-6"/>
        </w:rPr>
        <w:t xml:space="preserve"> </w:t>
      </w:r>
      <w:r>
        <w:t>the</w:t>
      </w:r>
      <w:r>
        <w:rPr>
          <w:spacing w:val="-5"/>
        </w:rPr>
        <w:t xml:space="preserve"> </w:t>
      </w:r>
      <w:r>
        <w:t>ability</w:t>
      </w:r>
      <w:r>
        <w:rPr>
          <w:spacing w:val="-8"/>
        </w:rPr>
        <w:t xml:space="preserve"> </w:t>
      </w:r>
      <w:r>
        <w:t>or</w:t>
      </w:r>
      <w:r>
        <w:rPr>
          <w:spacing w:val="-5"/>
        </w:rPr>
        <w:t xml:space="preserve"> </w:t>
      </w:r>
      <w:r>
        <w:t>skill</w:t>
      </w:r>
      <w:r>
        <w:rPr>
          <w:spacing w:val="-3"/>
        </w:rPr>
        <w:t xml:space="preserve"> </w:t>
      </w:r>
      <w:r>
        <w:t>to</w:t>
      </w:r>
      <w:r>
        <w:rPr>
          <w:spacing w:val="-3"/>
        </w:rPr>
        <w:t xml:space="preserve"> </w:t>
      </w:r>
      <w:r>
        <w:t>perform</w:t>
      </w:r>
      <w:r>
        <w:rPr>
          <w:spacing w:val="-10"/>
        </w:rPr>
        <w:t xml:space="preserve"> </w:t>
      </w:r>
      <w:r>
        <w:t>this</w:t>
      </w:r>
      <w:r>
        <w:rPr>
          <w:spacing w:val="-5"/>
        </w:rPr>
        <w:t xml:space="preserve"> </w:t>
      </w:r>
      <w:r>
        <w:t>action, namely putting fire into the furnace through the large hole they made.</w:t>
      </w:r>
    </w:p>
    <w:p w14:paraId="23D6F3CC" w14:textId="77777777" w:rsidR="00EC447C" w:rsidRDefault="00EC447C">
      <w:pPr>
        <w:pStyle w:val="BodyText"/>
        <w:spacing w:before="13"/>
        <w:ind w:left="0"/>
        <w:jc w:val="left"/>
      </w:pPr>
    </w:p>
    <w:p w14:paraId="0853916C" w14:textId="77777777" w:rsidR="00EC447C" w:rsidRDefault="004626CA">
      <w:pPr>
        <w:pStyle w:val="Heading2"/>
        <w:numPr>
          <w:ilvl w:val="0"/>
          <w:numId w:val="1"/>
        </w:numPr>
        <w:tabs>
          <w:tab w:val="left" w:pos="539"/>
        </w:tabs>
        <w:spacing w:before="1"/>
        <w:ind w:left="539" w:hanging="398"/>
        <w:jc w:val="both"/>
      </w:pPr>
      <w:r>
        <w:rPr>
          <w:spacing w:val="-2"/>
        </w:rPr>
        <w:t>Proposition</w:t>
      </w:r>
    </w:p>
    <w:p w14:paraId="08FE8FD4" w14:textId="77777777" w:rsidR="00EC447C" w:rsidRDefault="004626CA">
      <w:pPr>
        <w:pStyle w:val="BodyText"/>
        <w:spacing w:line="249" w:lineRule="auto"/>
        <w:ind w:right="148" w:firstLine="398"/>
      </w:pPr>
      <w:r>
        <w:t>A</w:t>
      </w:r>
      <w:r>
        <w:rPr>
          <w:spacing w:val="-9"/>
        </w:rPr>
        <w:t xml:space="preserve"> </w:t>
      </w:r>
      <w:r>
        <w:t>proposition</w:t>
      </w:r>
      <w:r>
        <w:rPr>
          <w:spacing w:val="-5"/>
        </w:rPr>
        <w:t xml:space="preserve"> </w:t>
      </w:r>
      <w:r>
        <w:t>is</w:t>
      </w:r>
      <w:r>
        <w:rPr>
          <w:spacing w:val="-7"/>
        </w:rPr>
        <w:t xml:space="preserve"> </w:t>
      </w:r>
      <w:r>
        <w:t>a</w:t>
      </w:r>
      <w:r>
        <w:rPr>
          <w:spacing w:val="-10"/>
        </w:rPr>
        <w:t xml:space="preserve"> </w:t>
      </w:r>
      <w:r>
        <w:t>constituent</w:t>
      </w:r>
      <w:r>
        <w:rPr>
          <w:spacing w:val="-7"/>
        </w:rPr>
        <w:t xml:space="preserve"> </w:t>
      </w:r>
      <w:r>
        <w:t>of</w:t>
      </w:r>
      <w:r>
        <w:rPr>
          <w:spacing w:val="-7"/>
        </w:rPr>
        <w:t xml:space="preserve"> </w:t>
      </w:r>
      <w:r>
        <w:t>a</w:t>
      </w:r>
      <w:r>
        <w:rPr>
          <w:spacing w:val="-8"/>
        </w:rPr>
        <w:t xml:space="preserve"> </w:t>
      </w:r>
      <w:r>
        <w:t>case</w:t>
      </w:r>
      <w:r>
        <w:rPr>
          <w:spacing w:val="-10"/>
        </w:rPr>
        <w:t xml:space="preserve"> </w:t>
      </w:r>
      <w:r>
        <w:t>that</w:t>
      </w:r>
      <w:r>
        <w:rPr>
          <w:spacing w:val="-5"/>
        </w:rPr>
        <w:t xml:space="preserve"> </w:t>
      </w:r>
      <w:r>
        <w:t>can</w:t>
      </w:r>
      <w:r>
        <w:rPr>
          <w:spacing w:val="-9"/>
        </w:rPr>
        <w:t xml:space="preserve"> </w:t>
      </w:r>
      <w:r>
        <w:t>be</w:t>
      </w:r>
      <w:r>
        <w:rPr>
          <w:spacing w:val="-6"/>
        </w:rPr>
        <w:t xml:space="preserve"> </w:t>
      </w:r>
      <w:r>
        <w:t>identified</w:t>
      </w:r>
      <w:r>
        <w:rPr>
          <w:spacing w:val="-7"/>
        </w:rPr>
        <w:t xml:space="preserve"> </w:t>
      </w:r>
      <w:r>
        <w:t>by</w:t>
      </w:r>
      <w:r>
        <w:rPr>
          <w:spacing w:val="-12"/>
        </w:rPr>
        <w:t xml:space="preserve"> </w:t>
      </w:r>
      <w:r>
        <w:t>the</w:t>
      </w:r>
      <w:r>
        <w:rPr>
          <w:spacing w:val="-8"/>
        </w:rPr>
        <w:t xml:space="preserve"> </w:t>
      </w:r>
      <w:r>
        <w:t>presence</w:t>
      </w:r>
      <w:r>
        <w:rPr>
          <w:spacing w:val="-8"/>
        </w:rPr>
        <w:t xml:space="preserve"> </w:t>
      </w:r>
      <w:r>
        <w:t>of</w:t>
      </w:r>
      <w:r>
        <w:rPr>
          <w:spacing w:val="-3"/>
        </w:rPr>
        <w:t xml:space="preserve"> </w:t>
      </w:r>
      <w:r>
        <w:t>a</w:t>
      </w:r>
      <w:r>
        <w:rPr>
          <w:spacing w:val="-9"/>
        </w:rPr>
        <w:t xml:space="preserve"> </w:t>
      </w:r>
      <w:r>
        <w:t>verb</w:t>
      </w:r>
      <w:r>
        <w:rPr>
          <w:spacing w:val="-7"/>
        </w:rPr>
        <w:t xml:space="preserve"> </w:t>
      </w:r>
      <w:r>
        <w:t>in</w:t>
      </w:r>
      <w:r>
        <w:rPr>
          <w:spacing w:val="-5"/>
        </w:rPr>
        <w:t xml:space="preserve"> </w:t>
      </w:r>
      <w:r>
        <w:t>a</w:t>
      </w:r>
      <w:r>
        <w:rPr>
          <w:spacing w:val="-10"/>
        </w:rPr>
        <w:t xml:space="preserve"> </w:t>
      </w:r>
      <w:r>
        <w:t>sentence (Arutjunova,</w:t>
      </w:r>
      <w:r>
        <w:rPr>
          <w:spacing w:val="3"/>
        </w:rPr>
        <w:t xml:space="preserve"> </w:t>
      </w:r>
      <w:r>
        <w:t>1975).</w:t>
      </w:r>
      <w:r>
        <w:rPr>
          <w:spacing w:val="-2"/>
        </w:rPr>
        <w:t xml:space="preserve"> </w:t>
      </w:r>
      <w:r>
        <w:t>The</w:t>
      </w:r>
      <w:r>
        <w:rPr>
          <w:spacing w:val="6"/>
        </w:rPr>
        <w:t xml:space="preserve"> </w:t>
      </w:r>
      <w:r>
        <w:t>markers</w:t>
      </w:r>
      <w:r>
        <w:rPr>
          <w:spacing w:val="5"/>
        </w:rPr>
        <w:t xml:space="preserve"> </w:t>
      </w:r>
      <w:r>
        <w:t>of</w:t>
      </w:r>
      <w:r>
        <w:rPr>
          <w:spacing w:val="6"/>
        </w:rPr>
        <w:t xml:space="preserve"> </w:t>
      </w:r>
      <w:r>
        <w:t>a</w:t>
      </w:r>
      <w:r>
        <w:rPr>
          <w:spacing w:val="5"/>
        </w:rPr>
        <w:t xml:space="preserve"> </w:t>
      </w:r>
      <w:r>
        <w:t>case</w:t>
      </w:r>
      <w:r>
        <w:rPr>
          <w:spacing w:val="2"/>
        </w:rPr>
        <w:t xml:space="preserve"> </w:t>
      </w:r>
      <w:r>
        <w:t>are</w:t>
      </w:r>
      <w:r>
        <w:rPr>
          <w:spacing w:val="5"/>
        </w:rPr>
        <w:t xml:space="preserve"> </w:t>
      </w:r>
      <w:r>
        <w:t>found</w:t>
      </w:r>
      <w:r>
        <w:rPr>
          <w:spacing w:val="3"/>
        </w:rPr>
        <w:t xml:space="preserve"> </w:t>
      </w:r>
      <w:r>
        <w:t>in</w:t>
      </w:r>
      <w:r>
        <w:rPr>
          <w:spacing w:val="7"/>
        </w:rPr>
        <w:t xml:space="preserve"> </w:t>
      </w:r>
      <w:r>
        <w:t>prepositions</w:t>
      </w:r>
      <w:r>
        <w:rPr>
          <w:spacing w:val="6"/>
        </w:rPr>
        <w:t xml:space="preserve"> </w:t>
      </w:r>
      <w:r>
        <w:t>and</w:t>
      </w:r>
      <w:r>
        <w:rPr>
          <w:spacing w:val="5"/>
        </w:rPr>
        <w:t xml:space="preserve"> </w:t>
      </w:r>
      <w:r>
        <w:t>postpositions,</w:t>
      </w:r>
      <w:r>
        <w:rPr>
          <w:spacing w:val="7"/>
        </w:rPr>
        <w:t xml:space="preserve"> </w:t>
      </w:r>
      <w:r>
        <w:t>but</w:t>
      </w:r>
      <w:r>
        <w:rPr>
          <w:spacing w:val="6"/>
        </w:rPr>
        <w:t xml:space="preserve"> </w:t>
      </w:r>
      <w:r>
        <w:rPr>
          <w:spacing w:val="-2"/>
        </w:rPr>
        <w:t>sometimes</w:t>
      </w:r>
    </w:p>
    <w:p w14:paraId="28E05A99" w14:textId="77777777" w:rsidR="00EC447C" w:rsidRDefault="00EC447C">
      <w:pPr>
        <w:pStyle w:val="BodyText"/>
        <w:spacing w:line="249" w:lineRule="auto"/>
        <w:sectPr w:rsidR="00EC447C">
          <w:pgSz w:w="12240" w:h="15840"/>
          <w:pgMar w:top="1800" w:right="1440" w:bottom="1460" w:left="1440" w:header="724" w:footer="1266" w:gutter="0"/>
          <w:cols w:space="720"/>
        </w:sectPr>
      </w:pPr>
    </w:p>
    <w:p w14:paraId="42005F9C" w14:textId="77B647FD" w:rsidR="00EC447C" w:rsidRDefault="004626CA">
      <w:pPr>
        <w:pStyle w:val="BodyText"/>
        <w:spacing w:before="81" w:line="249" w:lineRule="auto"/>
        <w:ind w:left="143" w:right="38"/>
      </w:pPr>
      <w:r>
        <w:lastRenderedPageBreak/>
        <w:t xml:space="preserve">these markers are omitted. In the short </w:t>
      </w:r>
      <w:r w:rsidR="0094527C" w:rsidRPr="00A04809">
        <w:rPr>
          <w:rFonts w:ascii="Cambria" w:hAnsi="Cambria" w:cstheme="majorBidi"/>
        </w:rPr>
        <w:t xml:space="preserve">story </w:t>
      </w:r>
      <w:r w:rsidR="0094527C" w:rsidRPr="00A04809">
        <w:rPr>
          <w:rFonts w:ascii="Cambria" w:hAnsi="Cambria"/>
          <w:rtl/>
        </w:rPr>
        <w:t>خبز الصغ</w:t>
      </w:r>
      <w:r>
        <w:t>, the researcher found several types of propositions, which are summarized in Table 2.</w:t>
      </w:r>
    </w:p>
    <w:p w14:paraId="2360B276" w14:textId="77777777" w:rsidR="00EC447C" w:rsidRDefault="00EC447C">
      <w:pPr>
        <w:pStyle w:val="BodyText"/>
        <w:spacing w:before="13"/>
        <w:ind w:left="0"/>
        <w:jc w:val="left"/>
      </w:pPr>
    </w:p>
    <w:p w14:paraId="4FAB1F4D" w14:textId="77777777" w:rsidR="00EC447C" w:rsidRDefault="004626CA">
      <w:pPr>
        <w:pStyle w:val="BodyText"/>
        <w:spacing w:before="0"/>
        <w:ind w:left="102"/>
        <w:jc w:val="center"/>
      </w:pPr>
      <w:r>
        <w:t>Table</w:t>
      </w:r>
      <w:r>
        <w:rPr>
          <w:spacing w:val="-10"/>
        </w:rPr>
        <w:t xml:space="preserve"> 2</w:t>
      </w:r>
    </w:p>
    <w:p w14:paraId="72DC9CEB" w14:textId="77777777" w:rsidR="00EC447C" w:rsidRDefault="004626CA">
      <w:pPr>
        <w:pStyle w:val="BodyText"/>
        <w:ind w:left="102" w:right="2"/>
        <w:jc w:val="center"/>
      </w:pPr>
      <w:r>
        <w:t>Types</w:t>
      </w:r>
      <w:r>
        <w:rPr>
          <w:spacing w:val="-3"/>
        </w:rPr>
        <w:t xml:space="preserve"> </w:t>
      </w:r>
      <w:r>
        <w:t>and</w:t>
      </w:r>
      <w:r>
        <w:rPr>
          <w:spacing w:val="-3"/>
        </w:rPr>
        <w:t xml:space="preserve"> </w:t>
      </w:r>
      <w:r>
        <w:t>Forms</w:t>
      </w:r>
      <w:r>
        <w:rPr>
          <w:spacing w:val="-5"/>
        </w:rPr>
        <w:t xml:space="preserve"> </w:t>
      </w:r>
      <w:r>
        <w:t>of</w:t>
      </w:r>
      <w:r>
        <w:rPr>
          <w:spacing w:val="-5"/>
        </w:rPr>
        <w:t xml:space="preserve"> </w:t>
      </w:r>
      <w:r>
        <w:rPr>
          <w:spacing w:val="-2"/>
        </w:rPr>
        <w:t>Propositions</w:t>
      </w:r>
    </w:p>
    <w:p w14:paraId="147CDC4F" w14:textId="77777777" w:rsidR="00EC447C" w:rsidRDefault="004626CA">
      <w:pPr>
        <w:pStyle w:val="BodyText"/>
        <w:spacing w:before="1"/>
        <w:ind w:left="0"/>
        <w:jc w:val="left"/>
        <w:rPr>
          <w:sz w:val="16"/>
        </w:rPr>
      </w:pPr>
      <w:r>
        <w:rPr>
          <w:noProof/>
          <w:sz w:val="16"/>
        </w:rPr>
        <w:drawing>
          <wp:anchor distT="0" distB="0" distL="0" distR="0" simplePos="0" relativeHeight="487588864" behindDoc="1" locked="0" layoutInCell="1" allowOverlap="1" wp14:anchorId="1DE98C95" wp14:editId="23C301E1">
            <wp:simplePos x="0" y="0"/>
            <wp:positionH relativeFrom="page">
              <wp:posOffset>996695</wp:posOffset>
            </wp:positionH>
            <wp:positionV relativeFrom="paragraph">
              <wp:posOffset>133322</wp:posOffset>
            </wp:positionV>
            <wp:extent cx="2787991" cy="38100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2787991" cy="3810000"/>
                    </a:xfrm>
                    <a:prstGeom prst="rect">
                      <a:avLst/>
                    </a:prstGeom>
                  </pic:spPr>
                </pic:pic>
              </a:graphicData>
            </a:graphic>
          </wp:anchor>
        </w:drawing>
      </w:r>
    </w:p>
    <w:p w14:paraId="151C7CC6" w14:textId="77777777" w:rsidR="00EC447C" w:rsidRDefault="00EC447C">
      <w:pPr>
        <w:pStyle w:val="BodyText"/>
        <w:spacing w:before="60"/>
        <w:ind w:left="0"/>
        <w:jc w:val="left"/>
      </w:pPr>
    </w:p>
    <w:p w14:paraId="00EB62A5" w14:textId="6D2969A7" w:rsidR="00EC447C" w:rsidRDefault="004626CA">
      <w:pPr>
        <w:pStyle w:val="BodyText"/>
        <w:spacing w:before="0" w:line="249" w:lineRule="auto"/>
        <w:ind w:left="143" w:right="39" w:firstLine="396"/>
      </w:pPr>
      <w:r>
        <w:rPr>
          <w:spacing w:val="-2"/>
        </w:rPr>
        <w:t>Based</w:t>
      </w:r>
      <w:r>
        <w:rPr>
          <w:spacing w:val="-12"/>
        </w:rPr>
        <w:t xml:space="preserve"> </w:t>
      </w:r>
      <w:r>
        <w:rPr>
          <w:spacing w:val="-2"/>
        </w:rPr>
        <w:t>on</w:t>
      </w:r>
      <w:r>
        <w:rPr>
          <w:spacing w:val="-12"/>
        </w:rPr>
        <w:t xml:space="preserve"> </w:t>
      </w:r>
      <w:r>
        <w:rPr>
          <w:spacing w:val="-2"/>
        </w:rPr>
        <w:t>Table</w:t>
      </w:r>
      <w:r>
        <w:rPr>
          <w:spacing w:val="-12"/>
        </w:rPr>
        <w:t xml:space="preserve"> </w:t>
      </w:r>
      <w:r>
        <w:rPr>
          <w:spacing w:val="-2"/>
        </w:rPr>
        <w:t>2,</w:t>
      </w:r>
      <w:r>
        <w:rPr>
          <w:spacing w:val="-11"/>
        </w:rPr>
        <w:t xml:space="preserve"> </w:t>
      </w:r>
      <w:r>
        <w:rPr>
          <w:spacing w:val="-2"/>
        </w:rPr>
        <w:t>the</w:t>
      </w:r>
      <w:r>
        <w:rPr>
          <w:spacing w:val="-11"/>
        </w:rPr>
        <w:t xml:space="preserve"> </w:t>
      </w:r>
      <w:r>
        <w:rPr>
          <w:spacing w:val="-2"/>
        </w:rPr>
        <w:t>propositions</w:t>
      </w:r>
      <w:r>
        <w:rPr>
          <w:spacing w:val="-12"/>
        </w:rPr>
        <w:t xml:space="preserve"> </w:t>
      </w:r>
      <w:r>
        <w:rPr>
          <w:spacing w:val="-2"/>
        </w:rPr>
        <w:t>in</w:t>
      </w:r>
      <w:r>
        <w:rPr>
          <w:spacing w:val="-9"/>
        </w:rPr>
        <w:t xml:space="preserve"> </w:t>
      </w:r>
      <w:r>
        <w:rPr>
          <w:spacing w:val="-2"/>
        </w:rPr>
        <w:t>the</w:t>
      </w:r>
      <w:r>
        <w:rPr>
          <w:spacing w:val="-12"/>
        </w:rPr>
        <w:t xml:space="preserve"> </w:t>
      </w:r>
      <w:r>
        <w:rPr>
          <w:spacing w:val="-2"/>
        </w:rPr>
        <w:t xml:space="preserve">short </w:t>
      </w:r>
      <w:r>
        <w:t xml:space="preserve">story </w:t>
      </w:r>
      <w:r w:rsidR="0094527C" w:rsidRPr="0096014C">
        <w:rPr>
          <w:rFonts w:ascii="Cambria" w:hAnsi="Cambria"/>
          <w:rtl/>
        </w:rPr>
        <w:t>خبز الصغار</w:t>
      </w:r>
      <w:r w:rsidR="0094527C" w:rsidRPr="0096014C">
        <w:rPr>
          <w:rFonts w:ascii="Cambria" w:hAnsi="Cambria" w:cstheme="majorBidi"/>
        </w:rPr>
        <w:t xml:space="preserve"> </w:t>
      </w:r>
      <w:r>
        <w:t>consist of 10 types, namely: agentive (A), experiential (P), instrumental (I), object (O), source (S), purpose (T), locative (L), temporal</w:t>
      </w:r>
      <w:r>
        <w:rPr>
          <w:spacing w:val="-5"/>
        </w:rPr>
        <w:t xml:space="preserve"> </w:t>
      </w:r>
      <w:r>
        <w:t>(W),</w:t>
      </w:r>
      <w:r>
        <w:rPr>
          <w:spacing w:val="-4"/>
        </w:rPr>
        <w:t xml:space="preserve"> </w:t>
      </w:r>
      <w:r>
        <w:t>adjunctive (PNY),</w:t>
      </w:r>
      <w:r>
        <w:rPr>
          <w:spacing w:val="-4"/>
        </w:rPr>
        <w:t xml:space="preserve"> </w:t>
      </w:r>
      <w:r>
        <w:t>and</w:t>
      </w:r>
      <w:r>
        <w:rPr>
          <w:spacing w:val="-6"/>
        </w:rPr>
        <w:t xml:space="preserve"> </w:t>
      </w:r>
      <w:r>
        <w:rPr>
          <w:spacing w:val="-2"/>
        </w:rPr>
        <w:t>benefactive</w:t>
      </w:r>
    </w:p>
    <w:p w14:paraId="6133F595" w14:textId="77777777" w:rsidR="00EC447C" w:rsidRDefault="004626CA">
      <w:pPr>
        <w:pStyle w:val="BodyText"/>
        <w:spacing w:before="4" w:line="249" w:lineRule="auto"/>
        <w:ind w:left="143" w:right="39"/>
      </w:pPr>
      <w:r>
        <w:t xml:space="preserve">(B). Each type of proposition has various forms. Therefore, the researcher presents the types of </w:t>
      </w:r>
      <w:r>
        <w:rPr>
          <w:spacing w:val="-2"/>
        </w:rPr>
        <w:t>propositions</w:t>
      </w:r>
      <w:r>
        <w:rPr>
          <w:spacing w:val="-12"/>
        </w:rPr>
        <w:t xml:space="preserve"> </w:t>
      </w:r>
      <w:r>
        <w:rPr>
          <w:spacing w:val="-2"/>
        </w:rPr>
        <w:t>and</w:t>
      </w:r>
      <w:r>
        <w:rPr>
          <w:spacing w:val="-12"/>
        </w:rPr>
        <w:t xml:space="preserve"> </w:t>
      </w:r>
      <w:r>
        <w:rPr>
          <w:spacing w:val="-2"/>
        </w:rPr>
        <w:t>their</w:t>
      </w:r>
      <w:r>
        <w:rPr>
          <w:spacing w:val="-11"/>
        </w:rPr>
        <w:t xml:space="preserve"> </w:t>
      </w:r>
      <w:r>
        <w:rPr>
          <w:spacing w:val="-2"/>
        </w:rPr>
        <w:t>forms</w:t>
      </w:r>
      <w:r>
        <w:rPr>
          <w:spacing w:val="-12"/>
        </w:rPr>
        <w:t xml:space="preserve"> </w:t>
      </w:r>
      <w:r>
        <w:rPr>
          <w:spacing w:val="-2"/>
        </w:rPr>
        <w:t>in</w:t>
      </w:r>
      <w:r>
        <w:rPr>
          <w:spacing w:val="-14"/>
        </w:rPr>
        <w:t xml:space="preserve"> </w:t>
      </w:r>
      <w:r>
        <w:rPr>
          <w:spacing w:val="-2"/>
        </w:rPr>
        <w:t>the</w:t>
      </w:r>
      <w:r>
        <w:rPr>
          <w:spacing w:val="-13"/>
        </w:rPr>
        <w:t xml:space="preserve"> </w:t>
      </w:r>
      <w:r>
        <w:rPr>
          <w:spacing w:val="-2"/>
        </w:rPr>
        <w:t>following</w:t>
      </w:r>
      <w:r>
        <w:rPr>
          <w:spacing w:val="-13"/>
        </w:rPr>
        <w:t xml:space="preserve"> </w:t>
      </w:r>
      <w:r>
        <w:rPr>
          <w:spacing w:val="-2"/>
        </w:rPr>
        <w:t>order.</w:t>
      </w:r>
    </w:p>
    <w:p w14:paraId="21614453" w14:textId="77777777" w:rsidR="00EC447C" w:rsidRDefault="00EC447C">
      <w:pPr>
        <w:pStyle w:val="BodyText"/>
        <w:spacing w:before="14"/>
        <w:ind w:left="0"/>
        <w:jc w:val="left"/>
      </w:pPr>
    </w:p>
    <w:p w14:paraId="2B86F860" w14:textId="77777777" w:rsidR="00EC447C" w:rsidRDefault="004626CA">
      <w:pPr>
        <w:pStyle w:val="Heading2"/>
        <w:ind w:left="143"/>
      </w:pPr>
      <w:r>
        <w:t>Agentive</w:t>
      </w:r>
      <w:r>
        <w:rPr>
          <w:spacing w:val="1"/>
        </w:rPr>
        <w:t xml:space="preserve"> </w:t>
      </w:r>
      <w:r>
        <w:rPr>
          <w:spacing w:val="-4"/>
        </w:rPr>
        <w:t>case</w:t>
      </w:r>
    </w:p>
    <w:p w14:paraId="73F334A4" w14:textId="77777777" w:rsidR="00EC447C" w:rsidRDefault="004626CA">
      <w:pPr>
        <w:pStyle w:val="BodyText"/>
        <w:spacing w:line="249" w:lineRule="auto"/>
        <w:ind w:left="143" w:right="41" w:firstLine="396"/>
      </w:pPr>
      <w:r>
        <w:t>The</w:t>
      </w:r>
      <w:r>
        <w:rPr>
          <w:spacing w:val="-7"/>
        </w:rPr>
        <w:t xml:space="preserve"> </w:t>
      </w:r>
      <w:r>
        <w:t>agentive</w:t>
      </w:r>
      <w:r>
        <w:rPr>
          <w:spacing w:val="-6"/>
        </w:rPr>
        <w:t xml:space="preserve"> </w:t>
      </w:r>
      <w:r>
        <w:t>case</w:t>
      </w:r>
      <w:r>
        <w:rPr>
          <w:spacing w:val="-5"/>
        </w:rPr>
        <w:t xml:space="preserve"> </w:t>
      </w:r>
      <w:r>
        <w:t>is</w:t>
      </w:r>
      <w:r>
        <w:rPr>
          <w:spacing w:val="-6"/>
        </w:rPr>
        <w:t xml:space="preserve"> </w:t>
      </w:r>
      <w:r>
        <w:t>the</w:t>
      </w:r>
      <w:r>
        <w:rPr>
          <w:spacing w:val="-7"/>
        </w:rPr>
        <w:t xml:space="preserve"> </w:t>
      </w:r>
      <w:r>
        <w:t>case</w:t>
      </w:r>
      <w:r>
        <w:rPr>
          <w:spacing w:val="-10"/>
        </w:rPr>
        <w:t xml:space="preserve"> </w:t>
      </w:r>
      <w:r>
        <w:t>of</w:t>
      </w:r>
      <w:r>
        <w:rPr>
          <w:spacing w:val="-6"/>
        </w:rPr>
        <w:t xml:space="preserve"> </w:t>
      </w:r>
      <w:r>
        <w:t>the</w:t>
      </w:r>
      <w:r>
        <w:rPr>
          <w:spacing w:val="-7"/>
        </w:rPr>
        <w:t xml:space="preserve"> </w:t>
      </w:r>
      <w:r>
        <w:t>instigator or living actor who acts and is identified by the verb (Connoly, 1987; Fillmore, 2003).</w:t>
      </w:r>
    </w:p>
    <w:p w14:paraId="12BAE5DE" w14:textId="77777777" w:rsidR="0094527C" w:rsidRPr="0094527C" w:rsidRDefault="004626CA" w:rsidP="0094527C">
      <w:pPr>
        <w:bidi/>
        <w:jc w:val="both"/>
        <w:rPr>
          <w:rFonts w:ascii="Cambria" w:hAnsi="Cambria" w:cstheme="majorBidi"/>
          <w:sz w:val="24"/>
          <w:szCs w:val="24"/>
        </w:rPr>
      </w:pPr>
      <w:r>
        <w:br w:type="column"/>
      </w:r>
      <w:bookmarkStart w:id="16" w:name="_Hlk214024719"/>
      <w:r w:rsidR="0094527C" w:rsidRPr="0094527C">
        <w:rPr>
          <w:rFonts w:ascii="Cambria" w:hAnsi="Cambria" w:cstheme="majorBidi"/>
          <w:sz w:val="24"/>
          <w:szCs w:val="24"/>
          <w:rtl/>
        </w:rPr>
        <w:t>انْتَفَضُوا فَجْأَةً عَلَى الصَّوْتِ الَّذِي خَرَجَ مِنَ النَّافِذَةِ</w:t>
      </w:r>
    </w:p>
    <w:bookmarkEnd w:id="16"/>
    <w:p w14:paraId="6F3D2280" w14:textId="77777777" w:rsidR="00EC447C" w:rsidRDefault="004626CA" w:rsidP="0094527C">
      <w:pPr>
        <w:pStyle w:val="BodyText"/>
        <w:spacing w:before="75" w:line="249" w:lineRule="auto"/>
        <w:ind w:left="129" w:right="143" w:firstLine="13"/>
      </w:pPr>
      <w:r>
        <w:t>“Suddenly they were startled by a sound coming from the window.”</w:t>
      </w:r>
    </w:p>
    <w:p w14:paraId="17618422" w14:textId="75AEFEBC" w:rsidR="00EC447C" w:rsidRDefault="004626CA">
      <w:pPr>
        <w:pStyle w:val="BodyText"/>
        <w:spacing w:before="1" w:line="249" w:lineRule="auto"/>
        <w:ind w:left="129" w:right="144" w:firstLine="398"/>
      </w:pPr>
      <w:r>
        <w:t xml:space="preserve">Based on this sentence, there is the phrase </w:t>
      </w:r>
      <w:r w:rsidR="009E2951" w:rsidRPr="0096014C">
        <w:rPr>
          <w:rFonts w:ascii="Cambria" w:hAnsi="Cambria" w:cstheme="majorBidi"/>
        </w:rPr>
        <w:t>“</w:t>
      </w:r>
      <w:r w:rsidR="009E2951" w:rsidRPr="0096014C">
        <w:rPr>
          <w:rFonts w:ascii="Cambria" w:hAnsi="Cambria"/>
          <w:rtl/>
        </w:rPr>
        <w:t>مِنَ النَّافِذَةِ</w:t>
      </w:r>
      <w:r w:rsidR="009E2951" w:rsidRPr="0096014C">
        <w:rPr>
          <w:rFonts w:ascii="Cambria" w:hAnsi="Cambria" w:cstheme="majorBidi"/>
        </w:rPr>
        <w:t>”</w:t>
      </w:r>
      <w:r w:rsidR="00670E1B">
        <w:rPr>
          <w:rFonts w:ascii="Cambria" w:hAnsi="Cambria" w:cstheme="majorBidi"/>
          <w:lang w:val="id-ID"/>
        </w:rPr>
        <w:t xml:space="preserve"> </w:t>
      </w:r>
      <w:r>
        <w:t xml:space="preserve">which means from the </w:t>
      </w:r>
      <w:r>
        <w:rPr>
          <w:spacing w:val="-2"/>
        </w:rPr>
        <w:t>window.</w:t>
      </w:r>
      <w:r>
        <w:rPr>
          <w:spacing w:val="-12"/>
        </w:rPr>
        <w:t xml:space="preserve"> </w:t>
      </w:r>
      <w:r>
        <w:rPr>
          <w:spacing w:val="-2"/>
        </w:rPr>
        <w:t>The</w:t>
      </w:r>
      <w:r>
        <w:rPr>
          <w:spacing w:val="-12"/>
        </w:rPr>
        <w:t xml:space="preserve"> </w:t>
      </w:r>
      <w:r>
        <w:rPr>
          <w:spacing w:val="-2"/>
        </w:rPr>
        <w:t>preposition</w:t>
      </w:r>
      <w:r>
        <w:rPr>
          <w:spacing w:val="-12"/>
        </w:rPr>
        <w:t xml:space="preserve"> </w:t>
      </w:r>
      <w:r>
        <w:rPr>
          <w:spacing w:val="-2"/>
        </w:rPr>
        <w:t>ãöäú</w:t>
      </w:r>
      <w:r>
        <w:rPr>
          <w:spacing w:val="-11"/>
        </w:rPr>
        <w:t xml:space="preserve"> </w:t>
      </w:r>
      <w:r>
        <w:rPr>
          <w:spacing w:val="-2"/>
        </w:rPr>
        <w:t>in</w:t>
      </w:r>
      <w:r>
        <w:rPr>
          <w:spacing w:val="-12"/>
        </w:rPr>
        <w:t xml:space="preserve"> </w:t>
      </w:r>
      <w:r>
        <w:rPr>
          <w:spacing w:val="-2"/>
        </w:rPr>
        <w:t>this</w:t>
      </w:r>
      <w:r>
        <w:rPr>
          <w:spacing w:val="-12"/>
        </w:rPr>
        <w:t xml:space="preserve"> </w:t>
      </w:r>
      <w:r>
        <w:rPr>
          <w:spacing w:val="-2"/>
        </w:rPr>
        <w:t>phrase</w:t>
      </w:r>
      <w:r>
        <w:rPr>
          <w:spacing w:val="-12"/>
        </w:rPr>
        <w:t xml:space="preserve"> </w:t>
      </w:r>
      <w:r>
        <w:rPr>
          <w:spacing w:val="-2"/>
        </w:rPr>
        <w:t xml:space="preserve">serves </w:t>
      </w:r>
      <w:r>
        <w:t>to indicate the origin or source of the actor of an event,</w:t>
      </w:r>
      <w:r>
        <w:rPr>
          <w:spacing w:val="-7"/>
        </w:rPr>
        <w:t xml:space="preserve"> </w:t>
      </w:r>
      <w:r>
        <w:t>namely</w:t>
      </w:r>
      <w:r>
        <w:rPr>
          <w:spacing w:val="-9"/>
        </w:rPr>
        <w:t xml:space="preserve"> </w:t>
      </w:r>
      <w:r>
        <w:t>the</w:t>
      </w:r>
      <w:r>
        <w:rPr>
          <w:spacing w:val="-3"/>
        </w:rPr>
        <w:t xml:space="preserve"> </w:t>
      </w:r>
      <w:r>
        <w:t>sound</w:t>
      </w:r>
      <w:r>
        <w:rPr>
          <w:spacing w:val="-7"/>
        </w:rPr>
        <w:t xml:space="preserve"> </w:t>
      </w:r>
      <w:r>
        <w:t>that</w:t>
      </w:r>
      <w:r>
        <w:rPr>
          <w:spacing w:val="-6"/>
        </w:rPr>
        <w:t xml:space="preserve"> </w:t>
      </w:r>
      <w:r>
        <w:t>startled</w:t>
      </w:r>
      <w:r>
        <w:rPr>
          <w:spacing w:val="-9"/>
        </w:rPr>
        <w:t xml:space="preserve"> </w:t>
      </w:r>
      <w:r>
        <w:t>the</w:t>
      </w:r>
      <w:r>
        <w:rPr>
          <w:spacing w:val="-4"/>
        </w:rPr>
        <w:t xml:space="preserve"> </w:t>
      </w:r>
      <w:r>
        <w:rPr>
          <w:spacing w:val="-2"/>
        </w:rPr>
        <w:t>children.</w:t>
      </w:r>
    </w:p>
    <w:p w14:paraId="1316DB1B" w14:textId="77777777" w:rsidR="00EC447C" w:rsidRDefault="00EC447C">
      <w:pPr>
        <w:pStyle w:val="BodyText"/>
        <w:spacing w:before="16"/>
        <w:ind w:left="0"/>
        <w:jc w:val="left"/>
      </w:pPr>
    </w:p>
    <w:p w14:paraId="6EE04A9C" w14:textId="77777777" w:rsidR="00EC447C" w:rsidRDefault="004626CA">
      <w:pPr>
        <w:pStyle w:val="Heading2"/>
        <w:ind w:left="129"/>
      </w:pPr>
      <w:r>
        <w:t>Instrument</w:t>
      </w:r>
      <w:r>
        <w:rPr>
          <w:spacing w:val="3"/>
        </w:rPr>
        <w:t xml:space="preserve"> </w:t>
      </w:r>
      <w:r>
        <w:rPr>
          <w:spacing w:val="-4"/>
        </w:rPr>
        <w:t>case</w:t>
      </w:r>
    </w:p>
    <w:p w14:paraId="2D9B3E88" w14:textId="43D5A1DA" w:rsidR="00EC447C" w:rsidRDefault="004626CA">
      <w:pPr>
        <w:pStyle w:val="BodyText"/>
        <w:spacing w:line="249" w:lineRule="auto"/>
        <w:ind w:left="129" w:right="142" w:firstLine="398"/>
      </w:pPr>
      <w:r>
        <w:t xml:space="preserve">Instrumental cases are cases of inanimate objects or objects that are causally involved in </w:t>
      </w:r>
      <w:r>
        <w:rPr>
          <w:spacing w:val="-2"/>
        </w:rPr>
        <w:t>actions</w:t>
      </w:r>
      <w:r>
        <w:rPr>
          <w:spacing w:val="-12"/>
        </w:rPr>
        <w:t xml:space="preserve"> </w:t>
      </w:r>
      <w:r>
        <w:rPr>
          <w:spacing w:val="-2"/>
        </w:rPr>
        <w:t>or</w:t>
      </w:r>
      <w:r>
        <w:rPr>
          <w:spacing w:val="-10"/>
        </w:rPr>
        <w:t xml:space="preserve"> </w:t>
      </w:r>
      <w:r>
        <w:rPr>
          <w:spacing w:val="-2"/>
        </w:rPr>
        <w:t>states</w:t>
      </w:r>
      <w:r>
        <w:rPr>
          <w:spacing w:val="-7"/>
        </w:rPr>
        <w:t xml:space="preserve"> </w:t>
      </w:r>
      <w:r>
        <w:rPr>
          <w:spacing w:val="-2"/>
        </w:rPr>
        <w:t>identified</w:t>
      </w:r>
      <w:r>
        <w:rPr>
          <w:spacing w:val="-12"/>
        </w:rPr>
        <w:t xml:space="preserve"> </w:t>
      </w:r>
      <w:r>
        <w:rPr>
          <w:spacing w:val="-2"/>
        </w:rPr>
        <w:t>by</w:t>
      </w:r>
      <w:r>
        <w:rPr>
          <w:spacing w:val="-10"/>
        </w:rPr>
        <w:t xml:space="preserve"> </w:t>
      </w:r>
      <w:r>
        <w:rPr>
          <w:spacing w:val="-2"/>
        </w:rPr>
        <w:t>verbs</w:t>
      </w:r>
      <w:r>
        <w:rPr>
          <w:spacing w:val="-10"/>
        </w:rPr>
        <w:t xml:space="preserve"> </w:t>
      </w:r>
      <w:r>
        <w:rPr>
          <w:spacing w:val="-2"/>
        </w:rPr>
        <w:t xml:space="preserve">(Fillmore, </w:t>
      </w:r>
      <w:r>
        <w:t>2003; Nilsen, 1970).</w:t>
      </w:r>
    </w:p>
    <w:p w14:paraId="3524FEA3" w14:textId="77777777" w:rsidR="00670E1B" w:rsidRPr="0041597D" w:rsidRDefault="00670E1B" w:rsidP="00AC4D9C">
      <w:pPr>
        <w:bidi/>
        <w:ind w:firstLine="106"/>
        <w:jc w:val="both"/>
        <w:rPr>
          <w:rFonts w:ascii="Cambria" w:hAnsi="Cambria" w:cstheme="majorBidi"/>
          <w:sz w:val="24"/>
          <w:szCs w:val="24"/>
        </w:rPr>
      </w:pPr>
      <w:r w:rsidRPr="0041597D">
        <w:rPr>
          <w:rFonts w:ascii="Cambria" w:hAnsi="Cambria" w:cstheme="majorBidi"/>
          <w:sz w:val="24"/>
          <w:szCs w:val="24"/>
          <w:rtl/>
        </w:rPr>
        <w:t>شَيَّدَتْ</w:t>
      </w:r>
      <w:r w:rsidRPr="0041597D">
        <w:rPr>
          <w:rFonts w:ascii="Cambria" w:hAnsi="Cambria" w:cstheme="majorBidi"/>
          <w:sz w:val="24"/>
          <w:szCs w:val="24"/>
        </w:rPr>
        <w:t xml:space="preserve"> </w:t>
      </w:r>
      <w:r w:rsidRPr="0041597D">
        <w:rPr>
          <w:rFonts w:ascii="Cambria" w:hAnsi="Cambria" w:cstheme="majorBidi"/>
          <w:sz w:val="24"/>
          <w:szCs w:val="24"/>
          <w:rtl/>
        </w:rPr>
        <w:t>بَيْتَها بِحَجَرَيْنِ كَبِيرَيْنِ</w:t>
      </w:r>
      <w:r w:rsidRPr="0041597D">
        <w:rPr>
          <w:rFonts w:ascii="Cambria" w:hAnsi="Cambria" w:cstheme="majorBidi"/>
          <w:sz w:val="24"/>
          <w:szCs w:val="24"/>
        </w:rPr>
        <w:t xml:space="preserve"> </w:t>
      </w:r>
      <w:r w:rsidRPr="0041597D">
        <w:rPr>
          <w:rFonts w:ascii="Cambria" w:hAnsi="Cambria" w:cstheme="majorBidi"/>
          <w:sz w:val="24"/>
          <w:szCs w:val="24"/>
          <w:rtl/>
        </w:rPr>
        <w:t>وَخَشَبَةٍ عَرِيضَةٍ</w:t>
      </w:r>
    </w:p>
    <w:p w14:paraId="5410C81B" w14:textId="77777777" w:rsidR="00EC447C" w:rsidRDefault="004626CA" w:rsidP="00670E1B">
      <w:pPr>
        <w:pStyle w:val="BodyText"/>
        <w:spacing w:before="71" w:line="249" w:lineRule="auto"/>
        <w:ind w:left="129" w:right="145"/>
      </w:pPr>
      <w:r>
        <w:t>“He</w:t>
      </w:r>
      <w:r>
        <w:rPr>
          <w:spacing w:val="-12"/>
        </w:rPr>
        <w:t xml:space="preserve"> </w:t>
      </w:r>
      <w:r>
        <w:t>built</w:t>
      </w:r>
      <w:r>
        <w:rPr>
          <w:spacing w:val="-8"/>
        </w:rPr>
        <w:t xml:space="preserve"> </w:t>
      </w:r>
      <w:r>
        <w:t>his</w:t>
      </w:r>
      <w:r>
        <w:rPr>
          <w:spacing w:val="-8"/>
        </w:rPr>
        <w:t xml:space="preserve"> </w:t>
      </w:r>
      <w:r>
        <w:t>house</w:t>
      </w:r>
      <w:r>
        <w:rPr>
          <w:spacing w:val="-10"/>
        </w:rPr>
        <w:t xml:space="preserve"> </w:t>
      </w:r>
      <w:r>
        <w:t>with</w:t>
      </w:r>
      <w:r>
        <w:rPr>
          <w:spacing w:val="-6"/>
        </w:rPr>
        <w:t xml:space="preserve"> </w:t>
      </w:r>
      <w:r>
        <w:t>two</w:t>
      </w:r>
      <w:r>
        <w:rPr>
          <w:spacing w:val="-10"/>
        </w:rPr>
        <w:t xml:space="preserve"> </w:t>
      </w:r>
      <w:r>
        <w:t>large</w:t>
      </w:r>
      <w:r>
        <w:rPr>
          <w:spacing w:val="-7"/>
        </w:rPr>
        <w:t xml:space="preserve"> </w:t>
      </w:r>
      <w:r>
        <w:t>stones</w:t>
      </w:r>
      <w:r>
        <w:rPr>
          <w:spacing w:val="-12"/>
        </w:rPr>
        <w:t xml:space="preserve"> </w:t>
      </w:r>
      <w:r>
        <w:t>and a wide piece of wood.”</w:t>
      </w:r>
    </w:p>
    <w:p w14:paraId="22D98C60" w14:textId="07E2DE83" w:rsidR="00EC447C" w:rsidRDefault="004626CA" w:rsidP="00670E1B">
      <w:pPr>
        <w:pStyle w:val="BodyText"/>
        <w:spacing w:before="2" w:line="249" w:lineRule="auto"/>
        <w:ind w:left="129" w:right="145" w:firstLine="591"/>
      </w:pPr>
      <w:r>
        <w:t xml:space="preserve">Based on this sentence, there is the </w:t>
      </w:r>
      <w:r w:rsidR="00AC4D9C" w:rsidRPr="0096014C">
        <w:rPr>
          <w:rFonts w:ascii="Cambria" w:hAnsi="Cambria" w:cstheme="majorBidi"/>
        </w:rPr>
        <w:t xml:space="preserve">preposition </w:t>
      </w:r>
      <w:proofErr w:type="gramStart"/>
      <w:r w:rsidR="00AC4D9C" w:rsidRPr="0096014C">
        <w:rPr>
          <w:rFonts w:ascii="Cambria" w:hAnsi="Cambria"/>
          <w:rtl/>
        </w:rPr>
        <w:t>بِـ</w:t>
      </w:r>
      <w:r w:rsidR="00AC4D9C" w:rsidRPr="0096014C">
        <w:rPr>
          <w:rFonts w:ascii="Cambria" w:hAnsi="Cambria" w:cstheme="majorBidi"/>
        </w:rPr>
        <w:t xml:space="preserve">  in</w:t>
      </w:r>
      <w:proofErr w:type="gramEnd"/>
      <w:r w:rsidR="00AC4D9C" w:rsidRPr="0096014C">
        <w:rPr>
          <w:rFonts w:ascii="Cambria" w:hAnsi="Cambria" w:cstheme="majorBidi"/>
        </w:rPr>
        <w:t xml:space="preserve"> the phrase “</w:t>
      </w:r>
      <w:r w:rsidR="00AC4D9C" w:rsidRPr="0096014C">
        <w:rPr>
          <w:rFonts w:ascii="Cambria" w:hAnsi="Cambria"/>
          <w:rtl/>
        </w:rPr>
        <w:t>بِحَجَرَيْنِ كَبِيرَيْنِ وَخَشَبَةٍ عَرِيضَةٍ</w:t>
      </w:r>
      <w:r w:rsidR="00AC4D9C" w:rsidRPr="0096014C">
        <w:rPr>
          <w:rFonts w:ascii="Cambria" w:hAnsi="Cambria" w:cstheme="majorBidi"/>
        </w:rPr>
        <w:t>” which</w:t>
      </w:r>
      <w:r w:rsidR="00AC4D9C">
        <w:rPr>
          <w:spacing w:val="-4"/>
        </w:rPr>
        <w:t xml:space="preserve"> </w:t>
      </w:r>
      <w:r>
        <w:rPr>
          <w:spacing w:val="-4"/>
        </w:rPr>
        <w:t>means</w:t>
      </w:r>
      <w:r>
        <w:rPr>
          <w:spacing w:val="-8"/>
        </w:rPr>
        <w:t xml:space="preserve"> </w:t>
      </w:r>
      <w:r>
        <w:rPr>
          <w:spacing w:val="-4"/>
        </w:rPr>
        <w:t>with</w:t>
      </w:r>
      <w:r>
        <w:rPr>
          <w:spacing w:val="-8"/>
        </w:rPr>
        <w:t xml:space="preserve"> </w:t>
      </w:r>
      <w:r>
        <w:rPr>
          <w:spacing w:val="-4"/>
        </w:rPr>
        <w:t xml:space="preserve">two </w:t>
      </w:r>
      <w:r>
        <w:t xml:space="preserve">large stones and a wide piece of wood. The </w:t>
      </w:r>
      <w:r w:rsidR="00AC4D9C" w:rsidRPr="0096014C">
        <w:rPr>
          <w:rFonts w:ascii="Cambria" w:hAnsi="Cambria" w:cstheme="majorBidi"/>
        </w:rPr>
        <w:t xml:space="preserve">preposition </w:t>
      </w:r>
      <w:r w:rsidR="00AC4D9C" w:rsidRPr="0096014C">
        <w:rPr>
          <w:rFonts w:ascii="Cambria" w:hAnsi="Cambria"/>
          <w:rtl/>
        </w:rPr>
        <w:t>بِـ</w:t>
      </w:r>
      <w:r>
        <w:rPr>
          <w:spacing w:val="-11"/>
        </w:rPr>
        <w:t xml:space="preserve"> </w:t>
      </w:r>
      <w:r>
        <w:t>in</w:t>
      </w:r>
      <w:r>
        <w:rPr>
          <w:spacing w:val="-13"/>
        </w:rPr>
        <w:t xml:space="preserve"> </w:t>
      </w:r>
      <w:r>
        <w:t>this</w:t>
      </w:r>
      <w:r>
        <w:rPr>
          <w:spacing w:val="-8"/>
        </w:rPr>
        <w:t xml:space="preserve"> </w:t>
      </w:r>
      <w:r>
        <w:t>context</w:t>
      </w:r>
      <w:r>
        <w:rPr>
          <w:spacing w:val="-8"/>
        </w:rPr>
        <w:t xml:space="preserve"> </w:t>
      </w:r>
      <w:r>
        <w:t>indicates</w:t>
      </w:r>
      <w:r>
        <w:rPr>
          <w:spacing w:val="-6"/>
        </w:rPr>
        <w:t xml:space="preserve"> </w:t>
      </w:r>
      <w:r>
        <w:t>the</w:t>
      </w:r>
      <w:r>
        <w:rPr>
          <w:spacing w:val="-9"/>
        </w:rPr>
        <w:t xml:space="preserve"> </w:t>
      </w:r>
      <w:r>
        <w:t>tools or means used by the subject (he) to perform the action, namely building his house.</w:t>
      </w:r>
    </w:p>
    <w:p w14:paraId="44B9FE16" w14:textId="77777777" w:rsidR="00081100" w:rsidRPr="0041597D" w:rsidRDefault="00081100" w:rsidP="00081100">
      <w:pPr>
        <w:bidi/>
        <w:jc w:val="both"/>
        <w:rPr>
          <w:rFonts w:ascii="Cambria" w:hAnsi="Cambria" w:cstheme="majorBidi"/>
          <w:sz w:val="24"/>
          <w:szCs w:val="24"/>
        </w:rPr>
      </w:pPr>
      <w:r w:rsidRPr="0041597D">
        <w:rPr>
          <w:rFonts w:ascii="Cambria" w:hAnsi="Cambria" w:cstheme="majorBidi"/>
          <w:sz w:val="24"/>
          <w:szCs w:val="24"/>
          <w:rtl/>
        </w:rPr>
        <w:t>ثُمَّ جَلَسَتْ تَخْلِطُ الدَّقِيقَ بِالْمَاءِ فِي صَفِيحَةٍ قَدِيمَةٍ</w:t>
      </w:r>
    </w:p>
    <w:p w14:paraId="4AD75C65" w14:textId="77777777" w:rsidR="00EC447C" w:rsidRDefault="004626CA" w:rsidP="00081100">
      <w:pPr>
        <w:pStyle w:val="BodyText"/>
        <w:spacing w:before="71" w:line="249" w:lineRule="auto"/>
        <w:ind w:left="129" w:right="144"/>
      </w:pPr>
      <w:r>
        <w:rPr>
          <w:spacing w:val="-2"/>
        </w:rPr>
        <w:t>“Then</w:t>
      </w:r>
      <w:r>
        <w:rPr>
          <w:spacing w:val="-12"/>
        </w:rPr>
        <w:t xml:space="preserve"> </w:t>
      </w:r>
      <w:r>
        <w:rPr>
          <w:spacing w:val="-2"/>
        </w:rPr>
        <w:t>he</w:t>
      </w:r>
      <w:r>
        <w:rPr>
          <w:spacing w:val="-12"/>
        </w:rPr>
        <w:t xml:space="preserve"> </w:t>
      </w:r>
      <w:r>
        <w:rPr>
          <w:spacing w:val="-2"/>
        </w:rPr>
        <w:t>sat</w:t>
      </w:r>
      <w:r>
        <w:rPr>
          <w:spacing w:val="-12"/>
        </w:rPr>
        <w:t xml:space="preserve"> </w:t>
      </w:r>
      <w:r>
        <w:rPr>
          <w:spacing w:val="-2"/>
        </w:rPr>
        <w:t>down</w:t>
      </w:r>
      <w:r>
        <w:rPr>
          <w:spacing w:val="-11"/>
        </w:rPr>
        <w:t xml:space="preserve"> </w:t>
      </w:r>
      <w:r>
        <w:rPr>
          <w:spacing w:val="-2"/>
        </w:rPr>
        <w:t>and</w:t>
      </w:r>
      <w:r>
        <w:rPr>
          <w:spacing w:val="-12"/>
        </w:rPr>
        <w:t xml:space="preserve"> </w:t>
      </w:r>
      <w:r>
        <w:rPr>
          <w:spacing w:val="-2"/>
        </w:rPr>
        <w:t>mixed</w:t>
      </w:r>
      <w:r>
        <w:rPr>
          <w:spacing w:val="-12"/>
        </w:rPr>
        <w:t xml:space="preserve"> </w:t>
      </w:r>
      <w:r>
        <w:rPr>
          <w:spacing w:val="-2"/>
        </w:rPr>
        <w:t>flour</w:t>
      </w:r>
      <w:r>
        <w:rPr>
          <w:spacing w:val="-12"/>
        </w:rPr>
        <w:t xml:space="preserve"> </w:t>
      </w:r>
      <w:r>
        <w:rPr>
          <w:spacing w:val="-2"/>
        </w:rPr>
        <w:t>with</w:t>
      </w:r>
      <w:r>
        <w:rPr>
          <w:spacing w:val="-11"/>
        </w:rPr>
        <w:t xml:space="preserve"> </w:t>
      </w:r>
      <w:r>
        <w:rPr>
          <w:spacing w:val="-2"/>
        </w:rPr>
        <w:t xml:space="preserve">water </w:t>
      </w:r>
      <w:r>
        <w:t>in an old can.”</w:t>
      </w:r>
    </w:p>
    <w:p w14:paraId="43006FF3" w14:textId="29988A77" w:rsidR="00EC447C" w:rsidRDefault="004626CA">
      <w:pPr>
        <w:pStyle w:val="BodyText"/>
        <w:spacing w:before="2" w:line="249" w:lineRule="auto"/>
        <w:ind w:left="129" w:right="143" w:firstLine="398"/>
      </w:pPr>
      <w:r>
        <w:rPr>
          <w:spacing w:val="-2"/>
        </w:rPr>
        <w:t>Based</w:t>
      </w:r>
      <w:r>
        <w:rPr>
          <w:spacing w:val="-12"/>
        </w:rPr>
        <w:t xml:space="preserve"> </w:t>
      </w:r>
      <w:r>
        <w:rPr>
          <w:spacing w:val="-2"/>
        </w:rPr>
        <w:t>on</w:t>
      </w:r>
      <w:r>
        <w:rPr>
          <w:spacing w:val="-12"/>
        </w:rPr>
        <w:t xml:space="preserve"> </w:t>
      </w:r>
      <w:r>
        <w:rPr>
          <w:spacing w:val="-2"/>
        </w:rPr>
        <w:t>this</w:t>
      </w:r>
      <w:r>
        <w:rPr>
          <w:spacing w:val="-12"/>
        </w:rPr>
        <w:t xml:space="preserve"> </w:t>
      </w:r>
      <w:r>
        <w:rPr>
          <w:spacing w:val="-2"/>
        </w:rPr>
        <w:t>sentence,</w:t>
      </w:r>
      <w:r>
        <w:rPr>
          <w:spacing w:val="-11"/>
        </w:rPr>
        <w:t xml:space="preserve"> </w:t>
      </w:r>
      <w:r>
        <w:rPr>
          <w:spacing w:val="-2"/>
        </w:rPr>
        <w:t>there</w:t>
      </w:r>
      <w:r>
        <w:rPr>
          <w:spacing w:val="-12"/>
        </w:rPr>
        <w:t xml:space="preserve"> </w:t>
      </w:r>
      <w:r>
        <w:rPr>
          <w:spacing w:val="-2"/>
        </w:rPr>
        <w:t>is</w:t>
      </w:r>
      <w:r>
        <w:rPr>
          <w:spacing w:val="-12"/>
        </w:rPr>
        <w:t xml:space="preserve"> </w:t>
      </w:r>
      <w:r>
        <w:rPr>
          <w:spacing w:val="-2"/>
        </w:rPr>
        <w:t>the</w:t>
      </w:r>
      <w:r>
        <w:rPr>
          <w:spacing w:val="-12"/>
        </w:rPr>
        <w:t xml:space="preserve"> </w:t>
      </w:r>
      <w:bookmarkStart w:id="17" w:name="_Hlk220595485"/>
      <w:r w:rsidR="001E6B73" w:rsidRPr="00262949">
        <w:rPr>
          <w:rFonts w:ascii="Cambria" w:hAnsi="Cambria" w:cstheme="majorBidi"/>
        </w:rPr>
        <w:t xml:space="preserve">preposition </w:t>
      </w:r>
      <w:proofErr w:type="gramStart"/>
      <w:r w:rsidR="001E6B73" w:rsidRPr="00262949">
        <w:rPr>
          <w:rFonts w:ascii="Cambria" w:hAnsi="Cambria"/>
          <w:rtl/>
        </w:rPr>
        <w:t>بِـ</w:t>
      </w:r>
      <w:r w:rsidR="001E6B73" w:rsidRPr="00262949">
        <w:rPr>
          <w:rFonts w:ascii="Cambria" w:hAnsi="Cambria" w:cstheme="majorBidi"/>
        </w:rPr>
        <w:t xml:space="preserve">  in</w:t>
      </w:r>
      <w:proofErr w:type="gramEnd"/>
      <w:r w:rsidR="001E6B73" w:rsidRPr="00262949">
        <w:rPr>
          <w:rFonts w:ascii="Cambria" w:hAnsi="Cambria" w:cstheme="majorBidi"/>
        </w:rPr>
        <w:t xml:space="preserve"> the phrase “</w:t>
      </w:r>
      <w:r w:rsidR="001E6B73" w:rsidRPr="00262949">
        <w:rPr>
          <w:rFonts w:ascii="Cambria" w:hAnsi="Cambria"/>
          <w:rtl/>
        </w:rPr>
        <w:t>بِالْمَاءِ</w:t>
      </w:r>
      <w:r w:rsidR="001E6B73" w:rsidRPr="00262949">
        <w:rPr>
          <w:rFonts w:ascii="Cambria" w:hAnsi="Cambria" w:cstheme="majorBidi"/>
        </w:rPr>
        <w:t xml:space="preserve">,” </w:t>
      </w:r>
      <w:bookmarkEnd w:id="17"/>
      <w:r w:rsidR="001E6B73" w:rsidRPr="00262949">
        <w:rPr>
          <w:rFonts w:ascii="Cambria" w:hAnsi="Cambria" w:cstheme="majorBidi"/>
        </w:rPr>
        <w:t xml:space="preserve">which means “with water.” The preposition </w:t>
      </w:r>
      <w:r w:rsidR="001E6B73" w:rsidRPr="00262949">
        <w:rPr>
          <w:rFonts w:ascii="Cambria" w:hAnsi="Cambria"/>
          <w:rtl/>
        </w:rPr>
        <w:t>بِـ</w:t>
      </w:r>
      <w:r w:rsidR="001E6B73" w:rsidRPr="00262949">
        <w:rPr>
          <w:rFonts w:ascii="Cambria" w:hAnsi="Cambria" w:cstheme="majorBidi"/>
        </w:rPr>
        <w:t xml:space="preserve"> </w:t>
      </w:r>
      <w:r>
        <w:t>here</w:t>
      </w:r>
      <w:r>
        <w:rPr>
          <w:spacing w:val="-3"/>
        </w:rPr>
        <w:t xml:space="preserve"> </w:t>
      </w:r>
      <w:r>
        <w:t>indicates the tool or means used by the subject (he) to perform the action, namely mixing flour with water.</w:t>
      </w:r>
      <w:r>
        <w:rPr>
          <w:spacing w:val="-6"/>
        </w:rPr>
        <w:t xml:space="preserve"> </w:t>
      </w:r>
      <w:r>
        <w:t>Water serves</w:t>
      </w:r>
      <w:r>
        <w:rPr>
          <w:spacing w:val="-3"/>
        </w:rPr>
        <w:t xml:space="preserve"> </w:t>
      </w:r>
      <w:r>
        <w:t>as</w:t>
      </w:r>
      <w:r>
        <w:rPr>
          <w:spacing w:val="-3"/>
        </w:rPr>
        <w:t xml:space="preserve"> </w:t>
      </w:r>
      <w:r>
        <w:t>the</w:t>
      </w:r>
      <w:r>
        <w:rPr>
          <w:spacing w:val="-3"/>
        </w:rPr>
        <w:t xml:space="preserve"> </w:t>
      </w:r>
      <w:r>
        <w:t>main</w:t>
      </w:r>
      <w:r>
        <w:rPr>
          <w:spacing w:val="-1"/>
        </w:rPr>
        <w:t xml:space="preserve"> </w:t>
      </w:r>
      <w:r>
        <w:t>instrument in</w:t>
      </w:r>
      <w:r>
        <w:rPr>
          <w:spacing w:val="-3"/>
        </w:rPr>
        <w:t xml:space="preserve"> </w:t>
      </w:r>
      <w:r>
        <w:t>the kneading</w:t>
      </w:r>
      <w:r>
        <w:rPr>
          <w:spacing w:val="-4"/>
        </w:rPr>
        <w:t xml:space="preserve"> </w:t>
      </w:r>
      <w:r>
        <w:t>process.</w:t>
      </w:r>
    </w:p>
    <w:p w14:paraId="02D38E47" w14:textId="77777777" w:rsidR="00EC447C" w:rsidRDefault="00EC447C">
      <w:pPr>
        <w:pStyle w:val="BodyText"/>
        <w:spacing w:before="17"/>
        <w:ind w:left="0"/>
        <w:jc w:val="left"/>
      </w:pPr>
    </w:p>
    <w:p w14:paraId="0905FAD6" w14:textId="77777777" w:rsidR="00EC447C" w:rsidRDefault="004626CA">
      <w:pPr>
        <w:pStyle w:val="Heading2"/>
        <w:ind w:left="129"/>
      </w:pPr>
      <w:r>
        <w:t>Locative</w:t>
      </w:r>
      <w:r>
        <w:rPr>
          <w:spacing w:val="1"/>
        </w:rPr>
        <w:t xml:space="preserve"> </w:t>
      </w:r>
      <w:r>
        <w:rPr>
          <w:spacing w:val="-4"/>
        </w:rPr>
        <w:t>case</w:t>
      </w:r>
    </w:p>
    <w:p w14:paraId="22EBBE41" w14:textId="05D32549" w:rsidR="00EC447C" w:rsidRDefault="004626CA" w:rsidP="001E6B73">
      <w:pPr>
        <w:pStyle w:val="BodyText"/>
        <w:spacing w:line="249" w:lineRule="auto"/>
        <w:ind w:left="129" w:right="144" w:firstLine="398"/>
        <w:sectPr w:rsidR="00EC447C">
          <w:pgSz w:w="12240" w:h="15840"/>
          <w:pgMar w:top="1800" w:right="1440" w:bottom="1440" w:left="1440" w:header="724" w:footer="1254" w:gutter="0"/>
          <w:cols w:num="2" w:space="720" w:equalWidth="0">
            <w:col w:w="4550" w:space="168"/>
            <w:col w:w="4642"/>
          </w:cols>
        </w:sectPr>
      </w:pPr>
      <w:r>
        <w:t>The locative case is a case that identifies a place</w:t>
      </w:r>
      <w:r>
        <w:rPr>
          <w:spacing w:val="-3"/>
        </w:rPr>
        <w:t xml:space="preserve"> </w:t>
      </w:r>
      <w:r>
        <w:t>of</w:t>
      </w:r>
      <w:r>
        <w:rPr>
          <w:spacing w:val="2"/>
        </w:rPr>
        <w:t xml:space="preserve"> </w:t>
      </w:r>
      <w:r>
        <w:t>occurrence, the</w:t>
      </w:r>
      <w:r>
        <w:rPr>
          <w:spacing w:val="2"/>
        </w:rPr>
        <w:t xml:space="preserve"> </w:t>
      </w:r>
      <w:r>
        <w:t>location</w:t>
      </w:r>
      <w:r>
        <w:rPr>
          <w:spacing w:val="3"/>
        </w:rPr>
        <w:t xml:space="preserve"> </w:t>
      </w:r>
      <w:r>
        <w:t>of</w:t>
      </w:r>
      <w:r>
        <w:rPr>
          <w:spacing w:val="-3"/>
        </w:rPr>
        <w:t xml:space="preserve"> </w:t>
      </w:r>
      <w:r>
        <w:t>an</w:t>
      </w:r>
      <w:r>
        <w:rPr>
          <w:spacing w:val="-2"/>
        </w:rPr>
        <w:t xml:space="preserve"> </w:t>
      </w:r>
      <w:r>
        <w:t>event,</w:t>
      </w:r>
      <w:r>
        <w:rPr>
          <w:spacing w:val="-2"/>
        </w:rPr>
        <w:t xml:space="preserve"> </w:t>
      </w:r>
      <w:r>
        <w:t>or</w:t>
      </w:r>
      <w:r>
        <w:rPr>
          <w:spacing w:val="2"/>
        </w:rPr>
        <w:t xml:space="preserve"> </w:t>
      </w:r>
      <w:r>
        <w:rPr>
          <w:spacing w:val="-10"/>
        </w:rPr>
        <w:t>a</w:t>
      </w:r>
      <w:r w:rsidR="001E6B73">
        <w:rPr>
          <w:spacing w:val="-10"/>
          <w:lang w:val="id-ID"/>
        </w:rPr>
        <w:t xml:space="preserve">  </w:t>
      </w:r>
    </w:p>
    <w:p w14:paraId="48EE96EF" w14:textId="73097A1F" w:rsidR="00EC447C" w:rsidRDefault="004626CA">
      <w:pPr>
        <w:pStyle w:val="BodyText"/>
        <w:spacing w:before="81"/>
      </w:pPr>
      <w:r>
        <w:lastRenderedPageBreak/>
        <w:t>spatial</w:t>
      </w:r>
      <w:r>
        <w:rPr>
          <w:spacing w:val="-1"/>
        </w:rPr>
        <w:t xml:space="preserve"> </w:t>
      </w:r>
      <w:r>
        <w:t>description</w:t>
      </w:r>
      <w:r>
        <w:rPr>
          <w:spacing w:val="3"/>
        </w:rPr>
        <w:t xml:space="preserve"> </w:t>
      </w:r>
      <w:r>
        <w:t>of</w:t>
      </w:r>
      <w:r>
        <w:rPr>
          <w:spacing w:val="2"/>
        </w:rPr>
        <w:t xml:space="preserve"> </w:t>
      </w:r>
      <w:r>
        <w:t>a</w:t>
      </w:r>
      <w:r>
        <w:rPr>
          <w:spacing w:val="2"/>
        </w:rPr>
        <w:t xml:space="preserve"> </w:t>
      </w:r>
      <w:r>
        <w:t>country or</w:t>
      </w:r>
      <w:r>
        <w:rPr>
          <w:spacing w:val="2"/>
        </w:rPr>
        <w:t xml:space="preserve"> </w:t>
      </w:r>
      <w:r>
        <w:t>occupation</w:t>
      </w:r>
      <w:r>
        <w:rPr>
          <w:spacing w:val="-1"/>
        </w:rPr>
        <w:t xml:space="preserve"> </w:t>
      </w:r>
      <w:r>
        <w:t>marked</w:t>
      </w:r>
      <w:r>
        <w:rPr>
          <w:spacing w:val="3"/>
        </w:rPr>
        <w:t xml:space="preserve"> </w:t>
      </w:r>
      <w:r>
        <w:t>by a</w:t>
      </w:r>
      <w:r>
        <w:rPr>
          <w:spacing w:val="2"/>
        </w:rPr>
        <w:t xml:space="preserve"> </w:t>
      </w:r>
      <w:r>
        <w:t>verb</w:t>
      </w:r>
      <w:r>
        <w:rPr>
          <w:spacing w:val="3"/>
        </w:rPr>
        <w:t xml:space="preserve"> </w:t>
      </w:r>
      <w:r>
        <w:t>(Chu, 1999;</w:t>
      </w:r>
      <w:r>
        <w:rPr>
          <w:spacing w:val="5"/>
        </w:rPr>
        <w:t xml:space="preserve"> </w:t>
      </w:r>
      <w:r>
        <w:t>Fillmore,</w:t>
      </w:r>
      <w:r>
        <w:rPr>
          <w:spacing w:val="3"/>
        </w:rPr>
        <w:t xml:space="preserve"> </w:t>
      </w:r>
      <w:r>
        <w:rPr>
          <w:spacing w:val="-2"/>
        </w:rPr>
        <w:t>2003).</w:t>
      </w:r>
    </w:p>
    <w:p w14:paraId="60E39EBA" w14:textId="77777777" w:rsidR="001E6B73" w:rsidRPr="0041597D" w:rsidRDefault="001E6B73" w:rsidP="001E6B73">
      <w:pPr>
        <w:bidi/>
        <w:ind w:firstLine="288"/>
        <w:jc w:val="both"/>
        <w:rPr>
          <w:rFonts w:ascii="Cambria" w:hAnsi="Cambria" w:cstheme="majorBidi"/>
          <w:sz w:val="24"/>
          <w:szCs w:val="24"/>
        </w:rPr>
      </w:pPr>
      <w:r w:rsidRPr="0041597D">
        <w:rPr>
          <w:rFonts w:ascii="Cambria" w:hAnsi="Cambria" w:cstheme="majorBidi"/>
          <w:sz w:val="24"/>
          <w:szCs w:val="24"/>
          <w:rtl/>
        </w:rPr>
        <w:t>الْبِئْتُ الَّتِي جَلَسَتْ</w:t>
      </w:r>
      <w:r w:rsidRPr="0041597D">
        <w:rPr>
          <w:rFonts w:ascii="Cambria" w:hAnsi="Cambria" w:cstheme="majorBidi"/>
          <w:sz w:val="24"/>
          <w:szCs w:val="24"/>
        </w:rPr>
        <w:t xml:space="preserve"> </w:t>
      </w:r>
      <w:r w:rsidRPr="0041597D">
        <w:rPr>
          <w:rFonts w:ascii="Cambria" w:hAnsi="Cambria" w:cstheme="majorBidi"/>
          <w:sz w:val="24"/>
          <w:szCs w:val="24"/>
          <w:rtl/>
        </w:rPr>
        <w:t>بِجِوَارِ الْفُرْنِ</w:t>
      </w:r>
    </w:p>
    <w:p w14:paraId="04212811" w14:textId="174D24CF" w:rsidR="00EC447C" w:rsidRDefault="001E6B73" w:rsidP="001E6B73">
      <w:pPr>
        <w:pStyle w:val="BodyText"/>
        <w:spacing w:before="131" w:line="307" w:lineRule="auto"/>
        <w:ind w:left="710" w:right="3587" w:hanging="569"/>
        <w:jc w:val="left"/>
      </w:pPr>
      <w:r>
        <w:t xml:space="preserve"> </w:t>
      </w:r>
      <w:r w:rsidR="004626CA">
        <w:t>“The girl sitting next to the stove”</w:t>
      </w:r>
    </w:p>
    <w:p w14:paraId="4585AD3A" w14:textId="1AFB9994" w:rsidR="00EC447C" w:rsidRDefault="004626CA" w:rsidP="001E6B73">
      <w:pPr>
        <w:pStyle w:val="BodyText"/>
        <w:spacing w:before="0"/>
        <w:ind w:firstLine="569"/>
        <w:jc w:val="left"/>
      </w:pPr>
      <w:r>
        <w:t>Based</w:t>
      </w:r>
      <w:r>
        <w:rPr>
          <w:spacing w:val="2"/>
        </w:rPr>
        <w:t xml:space="preserve"> </w:t>
      </w:r>
      <w:r>
        <w:t>on</w:t>
      </w:r>
      <w:r>
        <w:rPr>
          <w:spacing w:val="3"/>
        </w:rPr>
        <w:t xml:space="preserve"> </w:t>
      </w:r>
      <w:r>
        <w:t>this</w:t>
      </w:r>
      <w:r>
        <w:rPr>
          <w:spacing w:val="5"/>
        </w:rPr>
        <w:t xml:space="preserve"> </w:t>
      </w:r>
      <w:r>
        <w:t>sentence,</w:t>
      </w:r>
      <w:r>
        <w:rPr>
          <w:spacing w:val="4"/>
        </w:rPr>
        <w:t xml:space="preserve"> </w:t>
      </w:r>
      <w:r>
        <w:t>there</w:t>
      </w:r>
      <w:r>
        <w:rPr>
          <w:spacing w:val="3"/>
        </w:rPr>
        <w:t xml:space="preserve"> </w:t>
      </w:r>
      <w:r>
        <w:t>is</w:t>
      </w:r>
      <w:r>
        <w:rPr>
          <w:spacing w:val="7"/>
        </w:rPr>
        <w:t xml:space="preserve"> </w:t>
      </w:r>
      <w:r>
        <w:t>the</w:t>
      </w:r>
      <w:r>
        <w:rPr>
          <w:spacing w:val="4"/>
        </w:rPr>
        <w:t xml:space="preserve"> </w:t>
      </w:r>
      <w:r w:rsidR="001E6B73" w:rsidRPr="00262949">
        <w:rPr>
          <w:rFonts w:ascii="Cambria" w:hAnsi="Cambria" w:cstheme="majorBidi"/>
        </w:rPr>
        <w:t xml:space="preserve">preposition </w:t>
      </w:r>
      <w:proofErr w:type="gramStart"/>
      <w:r w:rsidR="001E6B73" w:rsidRPr="00262949">
        <w:rPr>
          <w:rFonts w:ascii="Cambria" w:hAnsi="Cambria"/>
          <w:rtl/>
        </w:rPr>
        <w:t>بِـ</w:t>
      </w:r>
      <w:r w:rsidR="001E6B73" w:rsidRPr="00262949">
        <w:rPr>
          <w:rFonts w:ascii="Cambria" w:hAnsi="Cambria" w:cstheme="majorBidi"/>
        </w:rPr>
        <w:t xml:space="preserve">  in</w:t>
      </w:r>
      <w:proofErr w:type="gramEnd"/>
      <w:r w:rsidR="001E6B73" w:rsidRPr="00262949">
        <w:rPr>
          <w:rFonts w:ascii="Cambria" w:hAnsi="Cambria" w:cstheme="majorBidi"/>
        </w:rPr>
        <w:t xml:space="preserve"> the phrase “</w:t>
      </w:r>
      <w:r w:rsidR="001E6B73" w:rsidRPr="00262949">
        <w:rPr>
          <w:rFonts w:ascii="Cambria" w:hAnsi="Cambria"/>
          <w:rtl/>
        </w:rPr>
        <w:t>بِجِوَارِ الْفُرْنِ</w:t>
      </w:r>
      <w:r w:rsidR="001E6B73" w:rsidRPr="00262949">
        <w:rPr>
          <w:rFonts w:ascii="Cambria" w:hAnsi="Cambria" w:cstheme="majorBidi"/>
        </w:rPr>
        <w:t xml:space="preserve">,” which means next to the stove. The preposition </w:t>
      </w:r>
      <w:proofErr w:type="gramStart"/>
      <w:r w:rsidR="001E6B73" w:rsidRPr="00262949">
        <w:rPr>
          <w:rFonts w:ascii="Cambria" w:hAnsi="Cambria"/>
          <w:rtl/>
        </w:rPr>
        <w:t>بِـ</w:t>
      </w:r>
      <w:r w:rsidR="001E6B73" w:rsidRPr="00262949">
        <w:rPr>
          <w:rFonts w:ascii="Cambria" w:hAnsi="Cambria" w:cstheme="majorBidi"/>
        </w:rPr>
        <w:t xml:space="preserve">  in</w:t>
      </w:r>
      <w:proofErr w:type="gramEnd"/>
      <w:r w:rsidR="001E6B73" w:rsidRPr="00262949">
        <w:rPr>
          <w:rFonts w:ascii="Cambria" w:hAnsi="Cambria" w:cstheme="majorBidi"/>
        </w:rPr>
        <w:t xml:space="preserve"> </w:t>
      </w:r>
      <w:r>
        <w:t>in this context indicates the place or location where an action takes place, namely where the woman was sitting.</w:t>
      </w:r>
    </w:p>
    <w:p w14:paraId="4E20C2C0" w14:textId="77777777" w:rsidR="001E6B73" w:rsidRPr="0041597D" w:rsidRDefault="001E6B73" w:rsidP="001E6B73">
      <w:pPr>
        <w:bidi/>
        <w:ind w:firstLine="146"/>
        <w:jc w:val="both"/>
        <w:rPr>
          <w:rFonts w:ascii="Cambria" w:hAnsi="Cambria" w:cstheme="majorBidi"/>
          <w:sz w:val="24"/>
          <w:szCs w:val="24"/>
        </w:rPr>
      </w:pPr>
      <w:r w:rsidRPr="0041597D">
        <w:rPr>
          <w:rFonts w:ascii="Cambria" w:hAnsi="Cambria" w:cstheme="majorBidi"/>
          <w:sz w:val="24"/>
          <w:szCs w:val="24"/>
          <w:rtl/>
        </w:rPr>
        <w:t>وَذَهَبَ إِلَى هُنَاكَ؛</w:t>
      </w:r>
      <w:r w:rsidRPr="0041597D">
        <w:rPr>
          <w:rFonts w:ascii="Cambria" w:hAnsi="Cambria" w:cstheme="majorBidi"/>
          <w:sz w:val="24"/>
          <w:szCs w:val="24"/>
        </w:rPr>
        <w:t xml:space="preserve"> </w:t>
      </w:r>
      <w:r w:rsidRPr="0041597D">
        <w:rPr>
          <w:rFonts w:ascii="Cambria" w:hAnsi="Cambria" w:cstheme="majorBidi"/>
          <w:sz w:val="24"/>
          <w:szCs w:val="24"/>
          <w:rtl/>
        </w:rPr>
        <w:t>تَحْتَ الشَّجَرَةِ الَّتِي تُغَطِّي</w:t>
      </w:r>
      <w:r w:rsidRPr="0041597D">
        <w:rPr>
          <w:rFonts w:ascii="Cambria" w:hAnsi="Cambria" w:cstheme="majorBidi"/>
          <w:sz w:val="24"/>
          <w:szCs w:val="24"/>
        </w:rPr>
        <w:t xml:space="preserve"> </w:t>
      </w:r>
      <w:r w:rsidRPr="0041597D">
        <w:rPr>
          <w:rFonts w:ascii="Cambria" w:hAnsi="Cambria" w:cstheme="majorBidi"/>
          <w:sz w:val="24"/>
          <w:szCs w:val="24"/>
          <w:rtl/>
        </w:rPr>
        <w:t>سَطْحَ الدَّارِ</w:t>
      </w:r>
    </w:p>
    <w:p w14:paraId="3453554D" w14:textId="59DC19D0" w:rsidR="00EC447C" w:rsidRDefault="001E6B73" w:rsidP="001E6B73">
      <w:pPr>
        <w:pStyle w:val="BodyText"/>
        <w:spacing w:before="122"/>
        <w:ind w:left="540" w:right="712" w:hanging="399"/>
        <w:jc w:val="left"/>
      </w:pPr>
      <w:r>
        <w:t xml:space="preserve"> </w:t>
      </w:r>
      <w:r w:rsidR="004626CA">
        <w:t>“He went there; under the tree that shaded the roof of the house.”</w:t>
      </w:r>
    </w:p>
    <w:p w14:paraId="14455B24" w14:textId="1C05C3CE" w:rsidR="00EC447C" w:rsidRDefault="004626CA" w:rsidP="00367658">
      <w:pPr>
        <w:pStyle w:val="BodyText"/>
        <w:spacing w:before="0"/>
        <w:ind w:firstLine="568"/>
      </w:pPr>
      <w:r>
        <w:t>Based</w:t>
      </w:r>
      <w:r>
        <w:rPr>
          <w:spacing w:val="11"/>
        </w:rPr>
        <w:t xml:space="preserve"> </w:t>
      </w:r>
      <w:r>
        <w:t>on</w:t>
      </w:r>
      <w:r>
        <w:rPr>
          <w:spacing w:val="10"/>
        </w:rPr>
        <w:t xml:space="preserve"> </w:t>
      </w:r>
      <w:r>
        <w:t>these</w:t>
      </w:r>
      <w:r>
        <w:rPr>
          <w:spacing w:val="11"/>
        </w:rPr>
        <w:t xml:space="preserve"> </w:t>
      </w:r>
      <w:r>
        <w:t>sentences,</w:t>
      </w:r>
      <w:r>
        <w:rPr>
          <w:spacing w:val="8"/>
        </w:rPr>
        <w:t xml:space="preserve"> </w:t>
      </w:r>
      <w:r>
        <w:t>there</w:t>
      </w:r>
      <w:r>
        <w:rPr>
          <w:spacing w:val="14"/>
        </w:rPr>
        <w:t xml:space="preserve"> </w:t>
      </w:r>
      <w:r>
        <w:t>are</w:t>
      </w:r>
      <w:r>
        <w:rPr>
          <w:spacing w:val="9"/>
        </w:rPr>
        <w:t xml:space="preserve"> </w:t>
      </w:r>
      <w:r>
        <w:t>two</w:t>
      </w:r>
      <w:r>
        <w:rPr>
          <w:spacing w:val="8"/>
        </w:rPr>
        <w:t xml:space="preserve"> </w:t>
      </w:r>
      <w:r>
        <w:t>prepositions</w:t>
      </w:r>
      <w:r>
        <w:rPr>
          <w:spacing w:val="12"/>
        </w:rPr>
        <w:t xml:space="preserve"> </w:t>
      </w:r>
      <w:r>
        <w:t>that</w:t>
      </w:r>
      <w:r>
        <w:rPr>
          <w:spacing w:val="13"/>
        </w:rPr>
        <w:t xml:space="preserve"> </w:t>
      </w:r>
      <w:r>
        <w:t>indicate</w:t>
      </w:r>
      <w:r>
        <w:rPr>
          <w:spacing w:val="12"/>
        </w:rPr>
        <w:t xml:space="preserve"> </w:t>
      </w:r>
      <w:r>
        <w:t>place,</w:t>
      </w:r>
      <w:r>
        <w:rPr>
          <w:spacing w:val="11"/>
        </w:rPr>
        <w:t xml:space="preserve"> </w:t>
      </w:r>
      <w:r w:rsidR="00D957A4" w:rsidRPr="0041597D">
        <w:t xml:space="preserve">namely </w:t>
      </w:r>
      <w:proofErr w:type="gramStart"/>
      <w:r w:rsidR="00D957A4" w:rsidRPr="0041597D">
        <w:rPr>
          <w:rtl/>
        </w:rPr>
        <w:t>إِلَى</w:t>
      </w:r>
      <w:r w:rsidR="00D957A4" w:rsidRPr="0041597D">
        <w:t xml:space="preserve">  in</w:t>
      </w:r>
      <w:proofErr w:type="gramEnd"/>
      <w:r w:rsidR="00D957A4" w:rsidRPr="0041597D">
        <w:t xml:space="preserve"> the phrase “</w:t>
      </w:r>
      <w:r w:rsidR="00D957A4" w:rsidRPr="0041597D">
        <w:rPr>
          <w:rtl/>
        </w:rPr>
        <w:t>إِلَى هُنَاكَ</w:t>
      </w:r>
      <w:r w:rsidR="00D957A4" w:rsidRPr="0041597D">
        <w:t xml:space="preserve">” which means to there, and </w:t>
      </w:r>
      <w:r w:rsidR="00D957A4" w:rsidRPr="0041597D">
        <w:rPr>
          <w:rtl/>
        </w:rPr>
        <w:t>تَحْتَ</w:t>
      </w:r>
      <w:r w:rsidR="00D957A4" w:rsidRPr="0041597D">
        <w:t xml:space="preserve">  in the phrase “</w:t>
      </w:r>
      <w:r w:rsidR="00D957A4" w:rsidRPr="0041597D">
        <w:rPr>
          <w:rtl/>
        </w:rPr>
        <w:t>تَحْتَ الشَّجَرَةِ</w:t>
      </w:r>
      <w:r w:rsidR="00D957A4" w:rsidRPr="0041597D">
        <w:t>”</w:t>
      </w:r>
      <w:r w:rsidR="00D957A4" w:rsidRPr="00262949">
        <w:rPr>
          <w:rFonts w:ascii="Cambria" w:hAnsi="Cambria" w:cstheme="majorBidi"/>
        </w:rPr>
        <w:t xml:space="preserve"> </w:t>
      </w:r>
      <w:r>
        <w:t xml:space="preserve"> which means under</w:t>
      </w:r>
      <w:r>
        <w:rPr>
          <w:spacing w:val="-1"/>
        </w:rPr>
        <w:t xml:space="preserve"> </w:t>
      </w:r>
      <w:r>
        <w:t>the tree.</w:t>
      </w:r>
      <w:r>
        <w:rPr>
          <w:spacing w:val="-3"/>
        </w:rPr>
        <w:t xml:space="preserve"> </w:t>
      </w:r>
      <w:r>
        <w:t>These two prepositions serve to indicate the direction and location</w:t>
      </w:r>
      <w:r>
        <w:rPr>
          <w:spacing w:val="-1"/>
        </w:rPr>
        <w:t xml:space="preserve"> </w:t>
      </w:r>
      <w:r>
        <w:t>of the</w:t>
      </w:r>
      <w:r>
        <w:rPr>
          <w:spacing w:val="-1"/>
        </w:rPr>
        <w:t xml:space="preserve"> </w:t>
      </w:r>
      <w:r>
        <w:t xml:space="preserve">actions performed by the subject, namely going to a place and being under the tree that covers the roof of the </w:t>
      </w:r>
      <w:r>
        <w:rPr>
          <w:spacing w:val="-2"/>
        </w:rPr>
        <w:t>house.</w:t>
      </w:r>
    </w:p>
    <w:p w14:paraId="43C61FC3" w14:textId="77777777" w:rsidR="00EC447C" w:rsidRDefault="00EC447C" w:rsidP="00367658">
      <w:pPr>
        <w:pStyle w:val="BodyText"/>
        <w:spacing w:before="14"/>
        <w:ind w:left="0"/>
      </w:pPr>
    </w:p>
    <w:p w14:paraId="22BD51B6" w14:textId="77777777" w:rsidR="00EC447C" w:rsidRDefault="004626CA">
      <w:pPr>
        <w:pStyle w:val="Heading2"/>
      </w:pPr>
      <w:r>
        <w:t>Objective</w:t>
      </w:r>
      <w:r>
        <w:rPr>
          <w:spacing w:val="6"/>
        </w:rPr>
        <w:t xml:space="preserve"> </w:t>
      </w:r>
      <w:r>
        <w:rPr>
          <w:spacing w:val="-4"/>
        </w:rPr>
        <w:t>case</w:t>
      </w:r>
    </w:p>
    <w:p w14:paraId="53F46CBC" w14:textId="29622C7B" w:rsidR="00EC447C" w:rsidRDefault="004626CA">
      <w:pPr>
        <w:pStyle w:val="BodyText"/>
        <w:spacing w:line="249" w:lineRule="auto"/>
        <w:ind w:right="148" w:firstLine="398"/>
      </w:pPr>
      <w:r>
        <w:t>The objective case</w:t>
      </w:r>
      <w:r>
        <w:rPr>
          <w:spacing w:val="-1"/>
        </w:rPr>
        <w:t xml:space="preserve"> </w:t>
      </w:r>
      <w:r>
        <w:t>is the most</w:t>
      </w:r>
      <w:r>
        <w:rPr>
          <w:spacing w:val="-1"/>
        </w:rPr>
        <w:t xml:space="preserve"> </w:t>
      </w:r>
      <w:r>
        <w:t>semantically</w:t>
      </w:r>
      <w:r>
        <w:rPr>
          <w:spacing w:val="-1"/>
        </w:rPr>
        <w:t xml:space="preserve"> </w:t>
      </w:r>
      <w:r>
        <w:t>neutral</w:t>
      </w:r>
      <w:r>
        <w:rPr>
          <w:spacing w:val="-1"/>
        </w:rPr>
        <w:t xml:space="preserve"> </w:t>
      </w:r>
      <w:r>
        <w:t>case; it can be represented by</w:t>
      </w:r>
      <w:r>
        <w:rPr>
          <w:spacing w:val="-3"/>
        </w:rPr>
        <w:t xml:space="preserve"> </w:t>
      </w:r>
      <w:r>
        <w:t>any</w:t>
      </w:r>
      <w:r>
        <w:rPr>
          <w:spacing w:val="-1"/>
        </w:rPr>
        <w:t xml:space="preserve"> </w:t>
      </w:r>
      <w:r>
        <w:t>noun whose role</w:t>
      </w:r>
      <w:r>
        <w:rPr>
          <w:spacing w:val="-3"/>
        </w:rPr>
        <w:t xml:space="preserve"> </w:t>
      </w:r>
      <w:r>
        <w:t>in</w:t>
      </w:r>
      <w:r>
        <w:rPr>
          <w:spacing w:val="-2"/>
        </w:rPr>
        <w:t xml:space="preserve"> </w:t>
      </w:r>
      <w:r>
        <w:t>the</w:t>
      </w:r>
      <w:r>
        <w:rPr>
          <w:spacing w:val="-4"/>
        </w:rPr>
        <w:t xml:space="preserve"> </w:t>
      </w:r>
      <w:r>
        <w:t>action</w:t>
      </w:r>
      <w:r>
        <w:rPr>
          <w:spacing w:val="-2"/>
        </w:rPr>
        <w:t xml:space="preserve"> </w:t>
      </w:r>
      <w:r>
        <w:t>or state identified</w:t>
      </w:r>
      <w:r>
        <w:rPr>
          <w:spacing w:val="-2"/>
        </w:rPr>
        <w:t xml:space="preserve"> </w:t>
      </w:r>
      <w:r>
        <w:t>by</w:t>
      </w:r>
      <w:r>
        <w:rPr>
          <w:spacing w:val="-6"/>
        </w:rPr>
        <w:t xml:space="preserve"> </w:t>
      </w:r>
      <w:r>
        <w:t>the</w:t>
      </w:r>
      <w:r>
        <w:rPr>
          <w:spacing w:val="-2"/>
        </w:rPr>
        <w:t xml:space="preserve"> </w:t>
      </w:r>
      <w:r>
        <w:t>verb</w:t>
      </w:r>
      <w:r>
        <w:rPr>
          <w:spacing w:val="-2"/>
        </w:rPr>
        <w:t xml:space="preserve"> </w:t>
      </w:r>
      <w:r>
        <w:t>is determined</w:t>
      </w:r>
      <w:r>
        <w:rPr>
          <w:spacing w:val="-2"/>
        </w:rPr>
        <w:t xml:space="preserve"> </w:t>
      </w:r>
      <w:r>
        <w:t>by</w:t>
      </w:r>
      <w:r>
        <w:rPr>
          <w:spacing w:val="-2"/>
        </w:rPr>
        <w:t xml:space="preserve"> </w:t>
      </w:r>
      <w:r>
        <w:t>the semantic interpretation</w:t>
      </w:r>
      <w:r>
        <w:rPr>
          <w:spacing w:val="-6"/>
        </w:rPr>
        <w:t xml:space="preserve"> </w:t>
      </w:r>
      <w:r>
        <w:t>of</w:t>
      </w:r>
      <w:r>
        <w:rPr>
          <w:spacing w:val="-2"/>
        </w:rPr>
        <w:t xml:space="preserve"> </w:t>
      </w:r>
      <w:r>
        <w:t>the</w:t>
      </w:r>
      <w:r>
        <w:rPr>
          <w:spacing w:val="-4"/>
        </w:rPr>
        <w:t xml:space="preserve"> </w:t>
      </w:r>
      <w:r>
        <w:t>verb itself (Fillmore, 2003).</w:t>
      </w:r>
    </w:p>
    <w:p w14:paraId="7C97AB30" w14:textId="77777777" w:rsidR="00E12250" w:rsidRPr="0041597D" w:rsidRDefault="00E12250" w:rsidP="00E12250">
      <w:pPr>
        <w:bidi/>
        <w:ind w:firstLine="4"/>
        <w:jc w:val="both"/>
        <w:rPr>
          <w:rFonts w:ascii="Cambria" w:hAnsi="Cambria" w:cstheme="majorBidi"/>
          <w:sz w:val="24"/>
          <w:szCs w:val="24"/>
        </w:rPr>
      </w:pPr>
      <w:r w:rsidRPr="0041597D">
        <w:rPr>
          <w:rFonts w:ascii="Cambria" w:hAnsi="Cambria" w:cstheme="majorBidi"/>
          <w:sz w:val="24"/>
          <w:szCs w:val="24"/>
          <w:rtl/>
        </w:rPr>
        <w:t xml:space="preserve">وَقَالَ لِلْأَوْلَادِ انْحَنُوا </w:t>
      </w:r>
    </w:p>
    <w:p w14:paraId="62FC5C49" w14:textId="618F40FA" w:rsidR="00EC447C" w:rsidRDefault="00E12250" w:rsidP="00E12250">
      <w:pPr>
        <w:pStyle w:val="BodyText"/>
        <w:spacing w:before="32" w:line="259" w:lineRule="auto"/>
        <w:ind w:right="5737"/>
      </w:pPr>
      <w:r>
        <w:t xml:space="preserve"> </w:t>
      </w:r>
      <w:r w:rsidR="004626CA">
        <w:t>“He said to the children, “Bow down.”</w:t>
      </w:r>
    </w:p>
    <w:p w14:paraId="42B36819" w14:textId="77777777" w:rsidR="00E12250" w:rsidRPr="0082494D" w:rsidRDefault="004626CA" w:rsidP="00E12250">
      <w:pPr>
        <w:pStyle w:val="ListParagraph"/>
        <w:ind w:left="142" w:firstLine="567"/>
      </w:pPr>
      <w:r>
        <w:t xml:space="preserve">Based on this sentence, there is the </w:t>
      </w:r>
      <w:r w:rsidR="00E12250" w:rsidRPr="0082494D">
        <w:t xml:space="preserve">preposition </w:t>
      </w:r>
      <w:proofErr w:type="gramStart"/>
      <w:r w:rsidR="00E12250" w:rsidRPr="0082494D">
        <w:rPr>
          <w:rtl/>
        </w:rPr>
        <w:t>لِـ</w:t>
      </w:r>
      <w:r w:rsidR="00E12250" w:rsidRPr="0082494D">
        <w:t xml:space="preserve">  in</w:t>
      </w:r>
      <w:proofErr w:type="gramEnd"/>
      <w:r w:rsidR="00E12250" w:rsidRPr="0082494D">
        <w:t xml:space="preserve"> the phrase “</w:t>
      </w:r>
      <w:r w:rsidR="00E12250" w:rsidRPr="0082494D">
        <w:rPr>
          <w:rtl/>
        </w:rPr>
        <w:t>لِلْأَوْلَادِ</w:t>
      </w:r>
      <w:r w:rsidR="00E12250" w:rsidRPr="0082494D">
        <w:t xml:space="preserve">” which means to the children. The preposition </w:t>
      </w:r>
      <w:proofErr w:type="gramStart"/>
      <w:r w:rsidR="00E12250" w:rsidRPr="0082494D">
        <w:rPr>
          <w:rtl/>
        </w:rPr>
        <w:t>لِـ</w:t>
      </w:r>
      <w:r w:rsidR="00E12250" w:rsidRPr="0082494D">
        <w:t xml:space="preserve">  in</w:t>
      </w:r>
      <w:proofErr w:type="gramEnd"/>
      <w:r w:rsidR="00E12250" w:rsidRPr="0082494D">
        <w:t xml:space="preserve"> this context indicates the target or recipient of the action of the utterance, namely the party that is the object of the verb “said” (</w:t>
      </w:r>
      <w:r w:rsidR="00E12250" w:rsidRPr="0082494D">
        <w:rPr>
          <w:rtl/>
        </w:rPr>
        <w:t>قَالَ</w:t>
      </w:r>
      <w:r w:rsidR="00E12250" w:rsidRPr="0082494D">
        <w:t>).</w:t>
      </w:r>
    </w:p>
    <w:p w14:paraId="27D3AD33" w14:textId="77777777" w:rsidR="00EC447C" w:rsidRDefault="004626CA">
      <w:pPr>
        <w:pStyle w:val="Heading2"/>
        <w:spacing w:before="252"/>
      </w:pPr>
      <w:r>
        <w:t>Experience</w:t>
      </w:r>
      <w:r>
        <w:rPr>
          <w:spacing w:val="-2"/>
        </w:rPr>
        <w:t xml:space="preserve"> </w:t>
      </w:r>
      <w:r>
        <w:rPr>
          <w:spacing w:val="-4"/>
        </w:rPr>
        <w:t>case</w:t>
      </w:r>
    </w:p>
    <w:p w14:paraId="7EA8350C" w14:textId="77777777" w:rsidR="00EC447C" w:rsidRDefault="004626CA">
      <w:pPr>
        <w:pStyle w:val="BodyText"/>
        <w:spacing w:line="249" w:lineRule="auto"/>
        <w:ind w:right="150" w:firstLine="398"/>
      </w:pPr>
      <w:r>
        <w:t>An experiential case is a case that describes the psychology, sensations, emotions, and cognition experienced by</w:t>
      </w:r>
      <w:r>
        <w:rPr>
          <w:spacing w:val="-2"/>
        </w:rPr>
        <w:t xml:space="preserve"> </w:t>
      </w:r>
      <w:r>
        <w:t xml:space="preserve">the perpetrator, but is not accompanied by nouns in the form of instruments (Yuwono, </w:t>
      </w:r>
      <w:r>
        <w:rPr>
          <w:spacing w:val="-2"/>
        </w:rPr>
        <w:t>2005).</w:t>
      </w:r>
    </w:p>
    <w:p w14:paraId="22CA3742" w14:textId="77777777" w:rsidR="002D0518" w:rsidRPr="0082494D" w:rsidRDefault="002D0518" w:rsidP="002D0518">
      <w:pPr>
        <w:bidi/>
        <w:ind w:firstLine="4"/>
        <w:jc w:val="both"/>
        <w:rPr>
          <w:rFonts w:ascii="Cambria" w:hAnsi="Cambria" w:cstheme="majorBidi"/>
          <w:sz w:val="24"/>
          <w:szCs w:val="24"/>
        </w:rPr>
      </w:pPr>
      <w:r w:rsidRPr="0082494D">
        <w:rPr>
          <w:rFonts w:ascii="Cambria" w:hAnsi="Cambria" w:cstheme="majorBidi"/>
          <w:sz w:val="24"/>
          <w:szCs w:val="24"/>
          <w:rtl/>
        </w:rPr>
        <w:t>ثُمَّ قَرَأَتْ الْفَاتِحَةَ الَّتِي حَفِظَتْهَا عَنْ أَبِيهَا</w:t>
      </w:r>
    </w:p>
    <w:p w14:paraId="1607FE0E" w14:textId="42B69826" w:rsidR="00EC447C" w:rsidRDefault="002D0518" w:rsidP="002D0518">
      <w:pPr>
        <w:pStyle w:val="BodyText"/>
        <w:spacing w:before="123"/>
        <w:ind w:right="2354"/>
      </w:pPr>
      <w:r>
        <w:t xml:space="preserve"> </w:t>
      </w:r>
      <w:r w:rsidR="004626CA">
        <w:t>“then recited Al-Fatihah, which he had memorized from his father”</w:t>
      </w:r>
    </w:p>
    <w:p w14:paraId="57AAE391" w14:textId="01B50C2C" w:rsidR="00EC447C" w:rsidRDefault="004626CA" w:rsidP="002D0518">
      <w:pPr>
        <w:pStyle w:val="BodyText"/>
        <w:spacing w:before="0"/>
        <w:ind w:left="142" w:firstLine="567"/>
      </w:pPr>
      <w:r>
        <w:t>Based</w:t>
      </w:r>
      <w:r>
        <w:rPr>
          <w:spacing w:val="-15"/>
        </w:rPr>
        <w:t xml:space="preserve"> </w:t>
      </w:r>
      <w:r>
        <w:t>on</w:t>
      </w:r>
      <w:r>
        <w:rPr>
          <w:spacing w:val="-12"/>
        </w:rPr>
        <w:t xml:space="preserve"> </w:t>
      </w:r>
      <w:r>
        <w:t>this</w:t>
      </w:r>
      <w:r>
        <w:rPr>
          <w:spacing w:val="-13"/>
        </w:rPr>
        <w:t xml:space="preserve"> </w:t>
      </w:r>
      <w:r>
        <w:t>sentence,</w:t>
      </w:r>
      <w:r w:rsidR="002D0518">
        <w:rPr>
          <w:lang w:val="id-ID"/>
        </w:rPr>
        <w:t xml:space="preserve"> is</w:t>
      </w:r>
      <w:r>
        <w:rPr>
          <w:spacing w:val="-14"/>
        </w:rPr>
        <w:t xml:space="preserve"> </w:t>
      </w:r>
      <w:r w:rsidR="002D0518" w:rsidRPr="0082494D">
        <w:t xml:space="preserve">the preposition </w:t>
      </w:r>
      <w:r w:rsidR="002D0518" w:rsidRPr="0082494D">
        <w:rPr>
          <w:rtl/>
        </w:rPr>
        <w:t>عَنْ</w:t>
      </w:r>
      <w:r w:rsidR="002D0518" w:rsidRPr="0082494D">
        <w:t xml:space="preserve"> in the phrase “</w:t>
      </w:r>
      <w:r w:rsidR="002D0518" w:rsidRPr="0082494D">
        <w:rPr>
          <w:rtl/>
        </w:rPr>
        <w:t>عَنْ أَبِيهَا</w:t>
      </w:r>
      <w:r w:rsidR="002D0518" w:rsidRPr="0082494D">
        <w:t xml:space="preserve">,” which means “from her father.” The preposition </w:t>
      </w:r>
      <w:r w:rsidR="002D0518" w:rsidRPr="0082494D">
        <w:rPr>
          <w:rtl/>
        </w:rPr>
        <w:t>عَنْ</w:t>
      </w:r>
      <w:r w:rsidR="002D0518" w:rsidRPr="0082494D">
        <w:t xml:space="preserve"> in </w:t>
      </w:r>
      <w:r>
        <w:t>this</w:t>
      </w:r>
      <w:r>
        <w:rPr>
          <w:spacing w:val="-4"/>
        </w:rPr>
        <w:t xml:space="preserve"> </w:t>
      </w:r>
      <w:r>
        <w:t>context</w:t>
      </w:r>
      <w:r>
        <w:rPr>
          <w:spacing w:val="-1"/>
        </w:rPr>
        <w:t xml:space="preserve"> </w:t>
      </w:r>
      <w:r>
        <w:t>indicates the origin of the experience or source of knowledge acquired by the subject, namely the experience of learning and memorizing Surah Al- Fatihah from her father.</w:t>
      </w:r>
    </w:p>
    <w:p w14:paraId="51E92570" w14:textId="77777777" w:rsidR="00EC447C" w:rsidRDefault="00EC447C" w:rsidP="002D0518">
      <w:pPr>
        <w:pStyle w:val="BodyText"/>
        <w:spacing w:before="14"/>
        <w:ind w:left="0"/>
      </w:pPr>
    </w:p>
    <w:p w14:paraId="784E2BE0" w14:textId="77777777" w:rsidR="00EC447C" w:rsidRDefault="004626CA" w:rsidP="002D0518">
      <w:pPr>
        <w:pStyle w:val="Heading2"/>
      </w:pPr>
      <w:r>
        <w:t>Source</w:t>
      </w:r>
      <w:r>
        <w:rPr>
          <w:spacing w:val="-2"/>
        </w:rPr>
        <w:t xml:space="preserve"> </w:t>
      </w:r>
      <w:r>
        <w:rPr>
          <w:spacing w:val="-4"/>
        </w:rPr>
        <w:t>case</w:t>
      </w:r>
    </w:p>
    <w:p w14:paraId="69F629AF" w14:textId="77777777" w:rsidR="00EC447C" w:rsidRDefault="004626CA" w:rsidP="002D0518">
      <w:pPr>
        <w:pStyle w:val="BodyText"/>
        <w:ind w:left="540"/>
      </w:pPr>
      <w:r>
        <w:t>The</w:t>
      </w:r>
      <w:r>
        <w:rPr>
          <w:spacing w:val="-9"/>
        </w:rPr>
        <w:t xml:space="preserve"> </w:t>
      </w:r>
      <w:r>
        <w:t>source</w:t>
      </w:r>
      <w:r>
        <w:rPr>
          <w:spacing w:val="-6"/>
        </w:rPr>
        <w:t xml:space="preserve"> </w:t>
      </w:r>
      <w:r>
        <w:t>case</w:t>
      </w:r>
      <w:r>
        <w:rPr>
          <w:spacing w:val="-10"/>
        </w:rPr>
        <w:t xml:space="preserve"> </w:t>
      </w:r>
      <w:r>
        <w:t>is</w:t>
      </w:r>
      <w:r>
        <w:rPr>
          <w:spacing w:val="-13"/>
        </w:rPr>
        <w:t xml:space="preserve"> </w:t>
      </w:r>
      <w:r>
        <w:t>a</w:t>
      </w:r>
      <w:r>
        <w:rPr>
          <w:spacing w:val="-4"/>
        </w:rPr>
        <w:t xml:space="preserve"> </w:t>
      </w:r>
      <w:r>
        <w:t>case</w:t>
      </w:r>
      <w:r>
        <w:rPr>
          <w:spacing w:val="-10"/>
        </w:rPr>
        <w:t xml:space="preserve"> </w:t>
      </w:r>
      <w:r>
        <w:t>that</w:t>
      </w:r>
      <w:r>
        <w:rPr>
          <w:spacing w:val="-7"/>
        </w:rPr>
        <w:t xml:space="preserve"> </w:t>
      </w:r>
      <w:r>
        <w:t>shows</w:t>
      </w:r>
      <w:r>
        <w:rPr>
          <w:spacing w:val="-7"/>
        </w:rPr>
        <w:t xml:space="preserve"> </w:t>
      </w:r>
      <w:r>
        <w:t>the</w:t>
      </w:r>
      <w:r>
        <w:rPr>
          <w:spacing w:val="-11"/>
        </w:rPr>
        <w:t xml:space="preserve"> </w:t>
      </w:r>
      <w:r>
        <w:t>verb</w:t>
      </w:r>
      <w:r>
        <w:rPr>
          <w:spacing w:val="-7"/>
        </w:rPr>
        <w:t xml:space="preserve"> </w:t>
      </w:r>
      <w:r>
        <w:t>as</w:t>
      </w:r>
      <w:r>
        <w:rPr>
          <w:spacing w:val="-7"/>
        </w:rPr>
        <w:t xml:space="preserve"> </w:t>
      </w:r>
      <w:r>
        <w:t>the</w:t>
      </w:r>
      <w:r>
        <w:rPr>
          <w:spacing w:val="-4"/>
        </w:rPr>
        <w:t xml:space="preserve"> </w:t>
      </w:r>
      <w:r>
        <w:t>cause</w:t>
      </w:r>
      <w:r>
        <w:rPr>
          <w:spacing w:val="-6"/>
        </w:rPr>
        <w:t xml:space="preserve"> </w:t>
      </w:r>
      <w:r>
        <w:t>of</w:t>
      </w:r>
      <w:r>
        <w:rPr>
          <w:spacing w:val="-9"/>
        </w:rPr>
        <w:t xml:space="preserve"> </w:t>
      </w:r>
      <w:r>
        <w:t>a</w:t>
      </w:r>
      <w:r>
        <w:rPr>
          <w:spacing w:val="-7"/>
        </w:rPr>
        <w:t xml:space="preserve"> </w:t>
      </w:r>
      <w:r>
        <w:t>problem</w:t>
      </w:r>
      <w:r>
        <w:rPr>
          <w:spacing w:val="-13"/>
        </w:rPr>
        <w:t xml:space="preserve"> </w:t>
      </w:r>
      <w:r>
        <w:t>or</w:t>
      </w:r>
      <w:r>
        <w:rPr>
          <w:spacing w:val="-6"/>
        </w:rPr>
        <w:t xml:space="preserve"> </w:t>
      </w:r>
      <w:r>
        <w:t>situation</w:t>
      </w:r>
      <w:r>
        <w:rPr>
          <w:spacing w:val="-5"/>
        </w:rPr>
        <w:t xml:space="preserve"> </w:t>
      </w:r>
      <w:r>
        <w:t>(Tarigan,</w:t>
      </w:r>
      <w:r>
        <w:rPr>
          <w:spacing w:val="-7"/>
        </w:rPr>
        <w:t xml:space="preserve"> </w:t>
      </w:r>
      <w:r>
        <w:rPr>
          <w:spacing w:val="-2"/>
        </w:rPr>
        <w:t>1990).</w:t>
      </w:r>
    </w:p>
    <w:p w14:paraId="3D603232" w14:textId="77777777" w:rsidR="00EB52CD" w:rsidRPr="0082494D" w:rsidRDefault="00EB52CD" w:rsidP="00EB52CD">
      <w:pPr>
        <w:bidi/>
        <w:ind w:firstLine="4"/>
        <w:jc w:val="both"/>
        <w:rPr>
          <w:rFonts w:ascii="Cambria" w:hAnsi="Cambria" w:cstheme="majorBidi"/>
          <w:sz w:val="24"/>
          <w:szCs w:val="24"/>
        </w:rPr>
      </w:pPr>
      <w:r w:rsidRPr="0082494D">
        <w:rPr>
          <w:rFonts w:ascii="Cambria" w:hAnsi="Cambria" w:cstheme="majorBidi"/>
          <w:sz w:val="24"/>
          <w:szCs w:val="24"/>
          <w:rtl/>
        </w:rPr>
        <w:t>جَلَبَت الْمَاءَ مِن الظُّلُمْبَةِ الْقَرِيبَةِ</w:t>
      </w:r>
    </w:p>
    <w:p w14:paraId="23A9FB6A" w14:textId="2E726FA6" w:rsidR="00EC447C" w:rsidRDefault="00EB52CD" w:rsidP="00EB52CD">
      <w:pPr>
        <w:pStyle w:val="BodyText"/>
        <w:spacing w:before="131" w:line="307" w:lineRule="auto"/>
        <w:ind w:right="3994"/>
      </w:pPr>
      <w:r>
        <w:t xml:space="preserve"> </w:t>
      </w:r>
      <w:r w:rsidR="004626CA">
        <w:t>“He took water from the nearest water pump.”</w:t>
      </w:r>
    </w:p>
    <w:p w14:paraId="76C565B9" w14:textId="1851AC9E" w:rsidR="00EC447C" w:rsidRDefault="004626CA" w:rsidP="009F4DE2">
      <w:pPr>
        <w:pStyle w:val="BodyText"/>
        <w:spacing w:before="0"/>
        <w:ind w:left="142" w:firstLine="398"/>
      </w:pPr>
      <w:r>
        <w:t>Based</w:t>
      </w:r>
      <w:r>
        <w:rPr>
          <w:spacing w:val="43"/>
        </w:rPr>
        <w:t xml:space="preserve"> </w:t>
      </w:r>
      <w:r>
        <w:t>on</w:t>
      </w:r>
      <w:r>
        <w:rPr>
          <w:spacing w:val="43"/>
        </w:rPr>
        <w:t xml:space="preserve"> </w:t>
      </w:r>
      <w:r>
        <w:t>this</w:t>
      </w:r>
      <w:r>
        <w:rPr>
          <w:spacing w:val="45"/>
        </w:rPr>
        <w:t xml:space="preserve"> </w:t>
      </w:r>
      <w:r>
        <w:t>sentence,</w:t>
      </w:r>
      <w:r>
        <w:rPr>
          <w:spacing w:val="47"/>
        </w:rPr>
        <w:t xml:space="preserve"> </w:t>
      </w:r>
      <w:r>
        <w:t>there</w:t>
      </w:r>
      <w:r>
        <w:rPr>
          <w:spacing w:val="42"/>
        </w:rPr>
        <w:t xml:space="preserve"> </w:t>
      </w:r>
      <w:r>
        <w:t>is</w:t>
      </w:r>
      <w:r>
        <w:rPr>
          <w:spacing w:val="45"/>
        </w:rPr>
        <w:t xml:space="preserve"> </w:t>
      </w:r>
      <w:r>
        <w:t>the</w:t>
      </w:r>
      <w:r>
        <w:rPr>
          <w:spacing w:val="42"/>
        </w:rPr>
        <w:t xml:space="preserve"> </w:t>
      </w:r>
      <w:r w:rsidR="009F4DE2" w:rsidRPr="0082494D">
        <w:t xml:space="preserve">preposition </w:t>
      </w:r>
      <w:proofErr w:type="gramStart"/>
      <w:r w:rsidR="009F4DE2" w:rsidRPr="0082494D">
        <w:rPr>
          <w:rtl/>
        </w:rPr>
        <w:t>مِنْ</w:t>
      </w:r>
      <w:r w:rsidR="009F4DE2" w:rsidRPr="0082494D">
        <w:t xml:space="preserve">  in</w:t>
      </w:r>
      <w:proofErr w:type="gramEnd"/>
      <w:r w:rsidR="009F4DE2" w:rsidRPr="0082494D">
        <w:t xml:space="preserve"> the phrase “</w:t>
      </w:r>
      <w:r w:rsidR="009F4DE2" w:rsidRPr="0082494D">
        <w:rPr>
          <w:rtl/>
        </w:rPr>
        <w:t>مِنَ الظُّلُمْبَةِ الْقَرِيبَةِ</w:t>
      </w:r>
      <w:r w:rsidR="009F4DE2" w:rsidRPr="0082494D">
        <w:t xml:space="preserve">,” which means “from the nearest water pump.” The preposition </w:t>
      </w:r>
      <w:proofErr w:type="gramStart"/>
      <w:r w:rsidR="009F4DE2" w:rsidRPr="0082494D">
        <w:rPr>
          <w:rtl/>
        </w:rPr>
        <w:t>مِنْ</w:t>
      </w:r>
      <w:r w:rsidR="009F4DE2" w:rsidRPr="0082494D">
        <w:t xml:space="preserve">  here</w:t>
      </w:r>
      <w:proofErr w:type="gramEnd"/>
      <w:r w:rsidR="009F4DE2" w:rsidRPr="0082494D">
        <w:t xml:space="preserve"> </w:t>
      </w:r>
      <w:r>
        <w:t>indicates</w:t>
      </w:r>
      <w:r>
        <w:rPr>
          <w:spacing w:val="-8"/>
        </w:rPr>
        <w:t xml:space="preserve"> </w:t>
      </w:r>
      <w:r>
        <w:t>the origin</w:t>
      </w:r>
      <w:r>
        <w:rPr>
          <w:spacing w:val="-13"/>
        </w:rPr>
        <w:t xml:space="preserve"> </w:t>
      </w:r>
      <w:r>
        <w:t>or</w:t>
      </w:r>
      <w:r>
        <w:rPr>
          <w:spacing w:val="-6"/>
        </w:rPr>
        <w:t xml:space="preserve"> </w:t>
      </w:r>
      <w:r>
        <w:t>source</w:t>
      </w:r>
      <w:r>
        <w:rPr>
          <w:spacing w:val="-12"/>
        </w:rPr>
        <w:t xml:space="preserve"> </w:t>
      </w:r>
      <w:r>
        <w:t>from</w:t>
      </w:r>
      <w:r>
        <w:rPr>
          <w:spacing w:val="-13"/>
        </w:rPr>
        <w:t xml:space="preserve"> </w:t>
      </w:r>
      <w:r>
        <w:t>which</w:t>
      </w:r>
      <w:r>
        <w:rPr>
          <w:spacing w:val="-14"/>
        </w:rPr>
        <w:t xml:space="preserve"> </w:t>
      </w:r>
      <w:r>
        <w:t>the</w:t>
      </w:r>
      <w:r>
        <w:rPr>
          <w:spacing w:val="-7"/>
        </w:rPr>
        <w:t xml:space="preserve"> </w:t>
      </w:r>
      <w:r>
        <w:t>water</w:t>
      </w:r>
      <w:r>
        <w:rPr>
          <w:spacing w:val="-14"/>
        </w:rPr>
        <w:t xml:space="preserve"> </w:t>
      </w:r>
      <w:r>
        <w:t>is</w:t>
      </w:r>
      <w:r>
        <w:rPr>
          <w:spacing w:val="-9"/>
        </w:rPr>
        <w:t xml:space="preserve"> </w:t>
      </w:r>
      <w:r>
        <w:t>brought</w:t>
      </w:r>
      <w:r>
        <w:rPr>
          <w:spacing w:val="-11"/>
        </w:rPr>
        <w:t xml:space="preserve"> </w:t>
      </w:r>
      <w:r>
        <w:t>by</w:t>
      </w:r>
      <w:r>
        <w:rPr>
          <w:spacing w:val="-9"/>
        </w:rPr>
        <w:t xml:space="preserve"> </w:t>
      </w:r>
      <w:r>
        <w:t>the</w:t>
      </w:r>
      <w:r>
        <w:rPr>
          <w:spacing w:val="-8"/>
        </w:rPr>
        <w:t xml:space="preserve"> </w:t>
      </w:r>
      <w:r>
        <w:t>subject.</w:t>
      </w:r>
      <w:r>
        <w:rPr>
          <w:spacing w:val="-12"/>
        </w:rPr>
        <w:t xml:space="preserve"> </w:t>
      </w:r>
      <w:r>
        <w:t>In</w:t>
      </w:r>
      <w:r>
        <w:rPr>
          <w:spacing w:val="-12"/>
        </w:rPr>
        <w:t xml:space="preserve"> </w:t>
      </w:r>
      <w:r>
        <w:t>other</w:t>
      </w:r>
      <w:r>
        <w:rPr>
          <w:spacing w:val="-8"/>
        </w:rPr>
        <w:t xml:space="preserve"> </w:t>
      </w:r>
      <w:r>
        <w:t>words,</w:t>
      </w:r>
      <w:r>
        <w:rPr>
          <w:spacing w:val="-9"/>
        </w:rPr>
        <w:t xml:space="preserve"> </w:t>
      </w:r>
      <w:r>
        <w:t>the</w:t>
      </w:r>
      <w:r>
        <w:rPr>
          <w:spacing w:val="-10"/>
        </w:rPr>
        <w:t xml:space="preserve"> </w:t>
      </w:r>
      <w:r>
        <w:t>act</w:t>
      </w:r>
      <w:r>
        <w:rPr>
          <w:spacing w:val="-9"/>
        </w:rPr>
        <w:t xml:space="preserve"> </w:t>
      </w:r>
      <w:r>
        <w:t>of</w:t>
      </w:r>
      <w:r>
        <w:rPr>
          <w:spacing w:val="-7"/>
        </w:rPr>
        <w:t xml:space="preserve"> </w:t>
      </w:r>
      <w:r>
        <w:t>bringing</w:t>
      </w:r>
      <w:r>
        <w:rPr>
          <w:spacing w:val="-14"/>
        </w:rPr>
        <w:t xml:space="preserve"> </w:t>
      </w:r>
      <w:r>
        <w:t>water has a clear point of origin, namely the nearby water pump.</w:t>
      </w:r>
    </w:p>
    <w:p w14:paraId="0DDC6DC9" w14:textId="77777777" w:rsidR="00EC447C" w:rsidRDefault="00EC447C">
      <w:pPr>
        <w:pStyle w:val="BodyText"/>
        <w:spacing w:line="249" w:lineRule="auto"/>
        <w:sectPr w:rsidR="00EC447C">
          <w:pgSz w:w="12240" w:h="15840"/>
          <w:pgMar w:top="1800" w:right="1440" w:bottom="1460" w:left="1440" w:header="724" w:footer="1266" w:gutter="0"/>
          <w:cols w:space="720"/>
        </w:sectPr>
      </w:pPr>
    </w:p>
    <w:p w14:paraId="5C6C69FF" w14:textId="77777777" w:rsidR="00EC447C" w:rsidRDefault="00EC447C">
      <w:pPr>
        <w:pStyle w:val="BodyText"/>
        <w:spacing w:before="92"/>
        <w:ind w:left="0"/>
        <w:jc w:val="left"/>
      </w:pPr>
    </w:p>
    <w:p w14:paraId="462B3B65" w14:textId="77777777" w:rsidR="00EC447C" w:rsidRDefault="004626CA">
      <w:pPr>
        <w:pStyle w:val="Heading2"/>
        <w:ind w:left="143"/>
      </w:pPr>
      <w:r>
        <w:t xml:space="preserve">Purpose </w:t>
      </w:r>
      <w:r>
        <w:rPr>
          <w:spacing w:val="-4"/>
        </w:rPr>
        <w:t>case</w:t>
      </w:r>
    </w:p>
    <w:p w14:paraId="039270C8" w14:textId="77777777" w:rsidR="00EC447C" w:rsidRDefault="004626CA">
      <w:pPr>
        <w:pStyle w:val="BodyText"/>
        <w:spacing w:line="249" w:lineRule="auto"/>
        <w:ind w:left="143" w:right="150" w:firstLine="396"/>
      </w:pPr>
      <w:r>
        <w:t>The</w:t>
      </w:r>
      <w:r>
        <w:rPr>
          <w:spacing w:val="-16"/>
        </w:rPr>
        <w:t xml:space="preserve"> </w:t>
      </w:r>
      <w:r>
        <w:t>purpose</w:t>
      </w:r>
      <w:r>
        <w:rPr>
          <w:spacing w:val="-14"/>
        </w:rPr>
        <w:t xml:space="preserve"> </w:t>
      </w:r>
      <w:r>
        <w:t>case</w:t>
      </w:r>
      <w:r>
        <w:rPr>
          <w:spacing w:val="-14"/>
        </w:rPr>
        <w:t xml:space="preserve"> </w:t>
      </w:r>
      <w:r>
        <w:t>(G)</w:t>
      </w:r>
      <w:r>
        <w:rPr>
          <w:spacing w:val="-13"/>
        </w:rPr>
        <w:t xml:space="preserve"> </w:t>
      </w:r>
      <w:r>
        <w:t>is</w:t>
      </w:r>
      <w:r>
        <w:rPr>
          <w:spacing w:val="-14"/>
        </w:rPr>
        <w:t xml:space="preserve"> </w:t>
      </w:r>
      <w:r>
        <w:t>a</w:t>
      </w:r>
      <w:r>
        <w:rPr>
          <w:spacing w:val="-14"/>
        </w:rPr>
        <w:t xml:space="preserve"> </w:t>
      </w:r>
      <w:r>
        <w:t>case</w:t>
      </w:r>
      <w:r>
        <w:rPr>
          <w:spacing w:val="-14"/>
        </w:rPr>
        <w:t xml:space="preserve"> </w:t>
      </w:r>
      <w:r>
        <w:t>that</w:t>
      </w:r>
      <w:r>
        <w:rPr>
          <w:spacing w:val="-13"/>
        </w:rPr>
        <w:t xml:space="preserve"> </w:t>
      </w:r>
      <w:r>
        <w:t>expresses</w:t>
      </w:r>
      <w:r>
        <w:rPr>
          <w:spacing w:val="-14"/>
        </w:rPr>
        <w:t xml:space="preserve"> </w:t>
      </w:r>
      <w:r>
        <w:t>the</w:t>
      </w:r>
      <w:r>
        <w:rPr>
          <w:spacing w:val="-14"/>
        </w:rPr>
        <w:t xml:space="preserve"> </w:t>
      </w:r>
      <w:r>
        <w:t>purpose</w:t>
      </w:r>
      <w:r>
        <w:rPr>
          <w:spacing w:val="-14"/>
        </w:rPr>
        <w:t xml:space="preserve"> </w:t>
      </w:r>
      <w:r>
        <w:t>of</w:t>
      </w:r>
      <w:r>
        <w:rPr>
          <w:spacing w:val="-13"/>
        </w:rPr>
        <w:t xml:space="preserve"> </w:t>
      </w:r>
      <w:r>
        <w:t>an</w:t>
      </w:r>
      <w:r>
        <w:rPr>
          <w:spacing w:val="-14"/>
        </w:rPr>
        <w:t xml:space="preserve"> </w:t>
      </w:r>
      <w:r>
        <w:t>action</w:t>
      </w:r>
      <w:r>
        <w:rPr>
          <w:spacing w:val="-14"/>
        </w:rPr>
        <w:t xml:space="preserve"> </w:t>
      </w:r>
      <w:r>
        <w:t>in</w:t>
      </w:r>
      <w:r>
        <w:rPr>
          <w:spacing w:val="-14"/>
        </w:rPr>
        <w:t xml:space="preserve"> </w:t>
      </w:r>
      <w:r>
        <w:t>the</w:t>
      </w:r>
      <w:r>
        <w:rPr>
          <w:spacing w:val="-13"/>
        </w:rPr>
        <w:t xml:space="preserve"> </w:t>
      </w:r>
      <w:r>
        <w:t>form</w:t>
      </w:r>
      <w:r>
        <w:rPr>
          <w:spacing w:val="-14"/>
        </w:rPr>
        <w:t xml:space="preserve"> </w:t>
      </w:r>
      <w:r>
        <w:t>of</w:t>
      </w:r>
      <w:r>
        <w:rPr>
          <w:spacing w:val="-14"/>
        </w:rPr>
        <w:t xml:space="preserve"> </w:t>
      </w:r>
      <w:r>
        <w:t>a</w:t>
      </w:r>
      <w:r>
        <w:rPr>
          <w:spacing w:val="-14"/>
        </w:rPr>
        <w:t xml:space="preserve"> </w:t>
      </w:r>
      <w:r>
        <w:t>noun</w:t>
      </w:r>
      <w:r>
        <w:rPr>
          <w:spacing w:val="-13"/>
        </w:rPr>
        <w:t xml:space="preserve"> </w:t>
      </w:r>
      <w:r>
        <w:t xml:space="preserve">(Tarigan, </w:t>
      </w:r>
      <w:r>
        <w:rPr>
          <w:spacing w:val="-2"/>
        </w:rPr>
        <w:t>1990).</w:t>
      </w:r>
    </w:p>
    <w:p w14:paraId="5917280B" w14:textId="77777777" w:rsidR="00653A68" w:rsidRPr="0082494D" w:rsidRDefault="00653A68" w:rsidP="00653A68">
      <w:pPr>
        <w:bidi/>
        <w:ind w:firstLine="146"/>
        <w:jc w:val="both"/>
        <w:rPr>
          <w:rFonts w:ascii="Cambria" w:hAnsi="Cambria" w:cstheme="majorBidi"/>
          <w:sz w:val="24"/>
          <w:szCs w:val="24"/>
        </w:rPr>
      </w:pPr>
      <w:r w:rsidRPr="0082494D">
        <w:rPr>
          <w:rFonts w:ascii="Cambria" w:hAnsi="Cambria" w:cstheme="majorBidi"/>
          <w:sz w:val="24"/>
          <w:szCs w:val="24"/>
          <w:rtl/>
        </w:rPr>
        <w:t>وَأَسْرَعَ إِلَى الْحَوْشِ حَيْثُ وَجَدَهُمْ</w:t>
      </w:r>
    </w:p>
    <w:p w14:paraId="23FD4907" w14:textId="686802BD" w:rsidR="00EC447C" w:rsidRDefault="00653A68" w:rsidP="00653A68">
      <w:pPr>
        <w:pStyle w:val="BodyText"/>
        <w:spacing w:before="122" w:line="307" w:lineRule="auto"/>
        <w:ind w:left="540" w:right="4417" w:hanging="396"/>
      </w:pPr>
      <w:r>
        <w:t xml:space="preserve"> </w:t>
      </w:r>
      <w:r w:rsidR="004626CA">
        <w:t>“And he hurried to the yard where he found it.”</w:t>
      </w:r>
    </w:p>
    <w:p w14:paraId="34018373" w14:textId="046188CE" w:rsidR="00EC447C" w:rsidRDefault="004626CA" w:rsidP="00BF3005">
      <w:pPr>
        <w:pStyle w:val="BodyText"/>
        <w:spacing w:before="0"/>
        <w:ind w:left="142" w:right="146" w:firstLine="567"/>
      </w:pPr>
      <w:r>
        <w:t>Based</w:t>
      </w:r>
      <w:r>
        <w:rPr>
          <w:spacing w:val="8"/>
        </w:rPr>
        <w:t xml:space="preserve"> </w:t>
      </w:r>
      <w:r>
        <w:t>on</w:t>
      </w:r>
      <w:r>
        <w:rPr>
          <w:spacing w:val="10"/>
        </w:rPr>
        <w:t xml:space="preserve"> </w:t>
      </w:r>
      <w:r>
        <w:t>this</w:t>
      </w:r>
      <w:r>
        <w:rPr>
          <w:spacing w:val="11"/>
        </w:rPr>
        <w:t xml:space="preserve"> </w:t>
      </w:r>
      <w:r>
        <w:t>sentence</w:t>
      </w:r>
      <w:r w:rsidR="00653A68" w:rsidRPr="0082494D">
        <w:t xml:space="preserve">, there is the preposition </w:t>
      </w:r>
      <w:proofErr w:type="gramStart"/>
      <w:r w:rsidR="00653A68" w:rsidRPr="0082494D">
        <w:rPr>
          <w:rtl/>
        </w:rPr>
        <w:t>إِلَى</w:t>
      </w:r>
      <w:r w:rsidR="00653A68" w:rsidRPr="0082494D">
        <w:t xml:space="preserve">  in</w:t>
      </w:r>
      <w:proofErr w:type="gramEnd"/>
      <w:r w:rsidR="00653A68" w:rsidRPr="0082494D">
        <w:t xml:space="preserve"> the phrase “</w:t>
      </w:r>
      <w:r w:rsidR="00653A68" w:rsidRPr="0082494D">
        <w:rPr>
          <w:rtl/>
        </w:rPr>
        <w:t>إِلَى الْحَوْشِ</w:t>
      </w:r>
      <w:r w:rsidR="00653A68" w:rsidRPr="0082494D">
        <w:t xml:space="preserve">,” which means “to the yard.” The preposition </w:t>
      </w:r>
      <w:proofErr w:type="gramStart"/>
      <w:r w:rsidR="00653A68" w:rsidRPr="0082494D">
        <w:rPr>
          <w:rtl/>
        </w:rPr>
        <w:t>إِلَى</w:t>
      </w:r>
      <w:r w:rsidR="00653A68" w:rsidRPr="0082494D">
        <w:t xml:space="preserve">  in</w:t>
      </w:r>
      <w:proofErr w:type="gramEnd"/>
      <w:r w:rsidR="00653A68" w:rsidRPr="0082494D">
        <w:t xml:space="preserve"> this context indicates the direction of movement or the purpose of the subject's action, which is to run to a specific place to achieve something. In this case, it is the place where he found them. Thus, </w:t>
      </w:r>
      <w:proofErr w:type="gramStart"/>
      <w:r w:rsidR="00653A68" w:rsidRPr="0082494D">
        <w:rPr>
          <w:rtl/>
        </w:rPr>
        <w:t>إِلَى</w:t>
      </w:r>
      <w:r w:rsidR="00653A68" w:rsidRPr="0082494D">
        <w:t xml:space="preserve">  marks</w:t>
      </w:r>
      <w:proofErr w:type="gramEnd"/>
      <w:r w:rsidR="00653A68" w:rsidRPr="0082494D">
        <w:t xml:space="preserve"> </w:t>
      </w:r>
      <w:r w:rsidR="00653A68">
        <w:rPr>
          <w:lang w:val="id-ID"/>
        </w:rPr>
        <w:t>the</w:t>
      </w:r>
      <w:r>
        <w:t xml:space="preserve"> direction that is the final destination of the </w:t>
      </w:r>
      <w:r>
        <w:rPr>
          <w:spacing w:val="-2"/>
        </w:rPr>
        <w:t>movement.</w:t>
      </w:r>
    </w:p>
    <w:p w14:paraId="72DD45B6" w14:textId="77777777" w:rsidR="00BF3005" w:rsidRPr="00372D9D" w:rsidRDefault="00BF3005" w:rsidP="00BF3005">
      <w:pPr>
        <w:bidi/>
        <w:ind w:right="146" w:firstLine="146"/>
        <w:jc w:val="both"/>
        <w:rPr>
          <w:rFonts w:ascii="Cambria" w:hAnsi="Cambria" w:cstheme="majorBidi"/>
          <w:sz w:val="24"/>
          <w:szCs w:val="24"/>
        </w:rPr>
      </w:pPr>
      <w:r w:rsidRPr="00372D9D">
        <w:rPr>
          <w:rFonts w:ascii="Cambria" w:hAnsi="Cambria" w:cstheme="majorBidi"/>
          <w:sz w:val="24"/>
          <w:szCs w:val="24"/>
          <w:rtl/>
        </w:rPr>
        <w:t>رَمَتْهَا عَلَى الفُرْنِ</w:t>
      </w:r>
    </w:p>
    <w:p w14:paraId="391CB48F" w14:textId="2DC85705" w:rsidR="00EC447C" w:rsidRPr="00BF3005" w:rsidRDefault="00BF3005" w:rsidP="00BF3005">
      <w:pPr>
        <w:pStyle w:val="BodyText"/>
        <w:spacing w:before="123"/>
        <w:ind w:left="143" w:right="146"/>
        <w:jc w:val="left"/>
        <w:rPr>
          <w:lang w:val="id-ID"/>
        </w:rPr>
      </w:pPr>
      <w:r>
        <w:t xml:space="preserve"> </w:t>
      </w:r>
      <w:r w:rsidR="004626CA">
        <w:t>“He threw it onto the stove.”</w:t>
      </w:r>
    </w:p>
    <w:p w14:paraId="61D29356" w14:textId="333F17CE" w:rsidR="00EC447C" w:rsidRDefault="004626CA" w:rsidP="00BF3005">
      <w:pPr>
        <w:pStyle w:val="BodyText"/>
        <w:spacing w:before="0"/>
        <w:ind w:left="142" w:right="146" w:firstLine="567"/>
      </w:pPr>
      <w:r>
        <w:t>Based</w:t>
      </w:r>
      <w:r>
        <w:rPr>
          <w:spacing w:val="16"/>
        </w:rPr>
        <w:t xml:space="preserve"> </w:t>
      </w:r>
      <w:r>
        <w:t>on</w:t>
      </w:r>
      <w:r>
        <w:rPr>
          <w:spacing w:val="11"/>
        </w:rPr>
        <w:t xml:space="preserve"> </w:t>
      </w:r>
      <w:r>
        <w:t>this</w:t>
      </w:r>
      <w:r>
        <w:rPr>
          <w:spacing w:val="15"/>
        </w:rPr>
        <w:t xml:space="preserve"> </w:t>
      </w:r>
      <w:r>
        <w:t>sentence,</w:t>
      </w:r>
      <w:r>
        <w:rPr>
          <w:spacing w:val="11"/>
        </w:rPr>
        <w:t xml:space="preserve"> </w:t>
      </w:r>
      <w:r>
        <w:t>there</w:t>
      </w:r>
      <w:r>
        <w:rPr>
          <w:spacing w:val="11"/>
        </w:rPr>
        <w:t xml:space="preserve"> </w:t>
      </w:r>
      <w:r>
        <w:t>is</w:t>
      </w:r>
      <w:r>
        <w:rPr>
          <w:spacing w:val="14"/>
        </w:rPr>
        <w:t xml:space="preserve"> </w:t>
      </w:r>
      <w:r w:rsidR="00BF3005" w:rsidRPr="00E50AEC">
        <w:rPr>
          <w:rFonts w:ascii="Cambria" w:hAnsi="Cambria" w:cstheme="majorBidi"/>
        </w:rPr>
        <w:t xml:space="preserve">preposition </w:t>
      </w:r>
      <w:proofErr w:type="gramStart"/>
      <w:r w:rsidR="00BF3005" w:rsidRPr="00E50AEC">
        <w:rPr>
          <w:rFonts w:ascii="Cambria" w:hAnsi="Cambria"/>
          <w:rtl/>
        </w:rPr>
        <w:t>عَلَى</w:t>
      </w:r>
      <w:r w:rsidR="00BF3005" w:rsidRPr="00E50AEC">
        <w:rPr>
          <w:rFonts w:ascii="Cambria" w:hAnsi="Cambria" w:cstheme="majorBidi"/>
        </w:rPr>
        <w:t xml:space="preserve">  in</w:t>
      </w:r>
      <w:proofErr w:type="gramEnd"/>
      <w:r w:rsidR="00BF3005" w:rsidRPr="00E50AEC">
        <w:rPr>
          <w:rFonts w:ascii="Cambria" w:hAnsi="Cambria" w:cstheme="majorBidi"/>
        </w:rPr>
        <w:t xml:space="preserve"> the phrase “</w:t>
      </w:r>
      <w:r w:rsidR="00BF3005" w:rsidRPr="00E50AEC">
        <w:rPr>
          <w:rFonts w:ascii="Cambria" w:hAnsi="Cambria"/>
          <w:rtl/>
        </w:rPr>
        <w:t>عَلَى الفُرْنِ</w:t>
      </w:r>
      <w:r w:rsidR="00BF3005" w:rsidRPr="00E50AEC">
        <w:rPr>
          <w:rFonts w:ascii="Cambria" w:hAnsi="Cambria" w:cstheme="majorBidi"/>
        </w:rPr>
        <w:t xml:space="preserve">,” which means onto the stove. The preposition </w:t>
      </w:r>
      <w:proofErr w:type="gramStart"/>
      <w:r w:rsidR="00BF3005" w:rsidRPr="00E50AEC">
        <w:rPr>
          <w:rFonts w:ascii="Cambria" w:hAnsi="Cambria"/>
          <w:rtl/>
        </w:rPr>
        <w:t>عَلَى</w:t>
      </w:r>
      <w:r w:rsidR="00BF3005" w:rsidRPr="00E50AEC">
        <w:rPr>
          <w:rFonts w:ascii="Cambria" w:hAnsi="Cambria" w:cstheme="majorBidi"/>
        </w:rPr>
        <w:t xml:space="preserve">  in</w:t>
      </w:r>
      <w:proofErr w:type="gramEnd"/>
      <w:r w:rsidR="00BF3005" w:rsidRPr="00E50AEC">
        <w:rPr>
          <w:rFonts w:ascii="Cambria" w:hAnsi="Cambria" w:cstheme="majorBidi"/>
        </w:rPr>
        <w:t xml:space="preserve"> </w:t>
      </w:r>
      <w:r>
        <w:t>this</w:t>
      </w:r>
      <w:r>
        <w:rPr>
          <w:spacing w:val="-6"/>
        </w:rPr>
        <w:t xml:space="preserve"> </w:t>
      </w:r>
      <w:r>
        <w:t>context</w:t>
      </w:r>
      <w:r>
        <w:rPr>
          <w:spacing w:val="-4"/>
        </w:rPr>
        <w:t xml:space="preserve"> </w:t>
      </w:r>
      <w:r>
        <w:t>indicates</w:t>
      </w:r>
      <w:r>
        <w:rPr>
          <w:spacing w:val="-4"/>
        </w:rPr>
        <w:t xml:space="preserve"> </w:t>
      </w:r>
      <w:r>
        <w:t>the</w:t>
      </w:r>
      <w:r>
        <w:rPr>
          <w:spacing w:val="-5"/>
        </w:rPr>
        <w:t xml:space="preserve"> </w:t>
      </w:r>
      <w:r>
        <w:t>direction</w:t>
      </w:r>
      <w:r>
        <w:rPr>
          <w:spacing w:val="-6"/>
        </w:rPr>
        <w:t xml:space="preserve"> </w:t>
      </w:r>
      <w:r>
        <w:t>or</w:t>
      </w:r>
      <w:r>
        <w:rPr>
          <w:spacing w:val="-7"/>
        </w:rPr>
        <w:t xml:space="preserve"> </w:t>
      </w:r>
      <w:r>
        <w:t>final</w:t>
      </w:r>
      <w:r>
        <w:rPr>
          <w:spacing w:val="-2"/>
        </w:rPr>
        <w:t xml:space="preserve"> </w:t>
      </w:r>
      <w:r>
        <w:t>target</w:t>
      </w:r>
      <w:r>
        <w:rPr>
          <w:spacing w:val="-4"/>
        </w:rPr>
        <w:t xml:space="preserve"> </w:t>
      </w:r>
      <w:r>
        <w:t>of</w:t>
      </w:r>
      <w:r>
        <w:rPr>
          <w:spacing w:val="-7"/>
        </w:rPr>
        <w:t xml:space="preserve"> </w:t>
      </w:r>
      <w:r>
        <w:t>the throwing action, namely the place where the object is directed, which is the stove.</w:t>
      </w:r>
    </w:p>
    <w:p w14:paraId="666B402D" w14:textId="77777777" w:rsidR="00EC447C" w:rsidRDefault="00EC447C" w:rsidP="00BF3005">
      <w:pPr>
        <w:pStyle w:val="BodyText"/>
        <w:spacing w:before="13"/>
        <w:ind w:left="0"/>
        <w:jc w:val="left"/>
      </w:pPr>
    </w:p>
    <w:p w14:paraId="3B89FACE" w14:textId="77777777" w:rsidR="00EC447C" w:rsidRDefault="004626CA">
      <w:pPr>
        <w:pStyle w:val="Heading2"/>
        <w:ind w:left="143"/>
        <w:jc w:val="left"/>
      </w:pPr>
      <w:r>
        <w:t>Time</w:t>
      </w:r>
      <w:r>
        <w:rPr>
          <w:spacing w:val="-4"/>
        </w:rPr>
        <w:t xml:space="preserve"> case</w:t>
      </w:r>
    </w:p>
    <w:p w14:paraId="37677F5D" w14:textId="77777777" w:rsidR="00EC447C" w:rsidRDefault="004626CA">
      <w:pPr>
        <w:pStyle w:val="BodyText"/>
        <w:spacing w:line="249" w:lineRule="auto"/>
        <w:ind w:left="143" w:right="30" w:firstLine="396"/>
        <w:jc w:val="left"/>
      </w:pPr>
      <w:r>
        <w:t>A</w:t>
      </w:r>
      <w:r>
        <w:rPr>
          <w:spacing w:val="-9"/>
        </w:rPr>
        <w:t xml:space="preserve"> </w:t>
      </w:r>
      <w:r>
        <w:t>temporal</w:t>
      </w:r>
      <w:r>
        <w:rPr>
          <w:spacing w:val="-7"/>
        </w:rPr>
        <w:t xml:space="preserve"> </w:t>
      </w:r>
      <w:r>
        <w:t>case</w:t>
      </w:r>
      <w:r>
        <w:rPr>
          <w:spacing w:val="-7"/>
        </w:rPr>
        <w:t xml:space="preserve"> </w:t>
      </w:r>
      <w:r>
        <w:t>is</w:t>
      </w:r>
      <w:r>
        <w:rPr>
          <w:spacing w:val="-9"/>
        </w:rPr>
        <w:t xml:space="preserve"> </w:t>
      </w:r>
      <w:r>
        <w:t>a</w:t>
      </w:r>
      <w:r>
        <w:rPr>
          <w:spacing w:val="-8"/>
        </w:rPr>
        <w:t xml:space="preserve"> </w:t>
      </w:r>
      <w:r>
        <w:t>case</w:t>
      </w:r>
      <w:r>
        <w:rPr>
          <w:spacing w:val="-10"/>
        </w:rPr>
        <w:t xml:space="preserve"> </w:t>
      </w:r>
      <w:r>
        <w:t>that</w:t>
      </w:r>
      <w:r>
        <w:rPr>
          <w:spacing w:val="-7"/>
        </w:rPr>
        <w:t xml:space="preserve"> </w:t>
      </w:r>
      <w:r>
        <w:t>indicates</w:t>
      </w:r>
      <w:r>
        <w:rPr>
          <w:spacing w:val="-9"/>
        </w:rPr>
        <w:t xml:space="preserve"> </w:t>
      </w:r>
      <w:r>
        <w:t>the</w:t>
      </w:r>
      <w:r>
        <w:rPr>
          <w:spacing w:val="-10"/>
        </w:rPr>
        <w:t xml:space="preserve"> </w:t>
      </w:r>
      <w:r>
        <w:t>time</w:t>
      </w:r>
      <w:r>
        <w:rPr>
          <w:spacing w:val="-6"/>
        </w:rPr>
        <w:t xml:space="preserve"> </w:t>
      </w:r>
      <w:r>
        <w:t>of</w:t>
      </w:r>
      <w:r>
        <w:rPr>
          <w:spacing w:val="-7"/>
        </w:rPr>
        <w:t xml:space="preserve"> </w:t>
      </w:r>
      <w:r>
        <w:t>an</w:t>
      </w:r>
      <w:r>
        <w:rPr>
          <w:spacing w:val="-7"/>
        </w:rPr>
        <w:t xml:space="preserve"> </w:t>
      </w:r>
      <w:r>
        <w:t>event</w:t>
      </w:r>
      <w:r>
        <w:rPr>
          <w:spacing w:val="-7"/>
        </w:rPr>
        <w:t xml:space="preserve"> </w:t>
      </w:r>
      <w:r>
        <w:t>performed</w:t>
      </w:r>
      <w:r>
        <w:rPr>
          <w:spacing w:val="-7"/>
        </w:rPr>
        <w:t xml:space="preserve"> </w:t>
      </w:r>
      <w:r>
        <w:t>by</w:t>
      </w:r>
      <w:r>
        <w:rPr>
          <w:spacing w:val="-13"/>
        </w:rPr>
        <w:t xml:space="preserve"> </w:t>
      </w:r>
      <w:r>
        <w:t>a</w:t>
      </w:r>
      <w:r>
        <w:rPr>
          <w:spacing w:val="-8"/>
        </w:rPr>
        <w:t xml:space="preserve"> </w:t>
      </w:r>
      <w:r>
        <w:t>verb</w:t>
      </w:r>
      <w:r>
        <w:rPr>
          <w:spacing w:val="-9"/>
        </w:rPr>
        <w:t xml:space="preserve"> </w:t>
      </w:r>
      <w:r>
        <w:t>in</w:t>
      </w:r>
      <w:r>
        <w:rPr>
          <w:spacing w:val="-7"/>
        </w:rPr>
        <w:t xml:space="preserve"> </w:t>
      </w:r>
      <w:r>
        <w:t>the</w:t>
      </w:r>
      <w:r>
        <w:rPr>
          <w:spacing w:val="-7"/>
        </w:rPr>
        <w:t xml:space="preserve"> </w:t>
      </w:r>
      <w:r>
        <w:t>past,</w:t>
      </w:r>
      <w:r>
        <w:rPr>
          <w:spacing w:val="-9"/>
        </w:rPr>
        <w:t xml:space="preserve"> </w:t>
      </w:r>
      <w:r>
        <w:t>present or current time when an event is occurring, or in the future (Tarigan, 1990).</w:t>
      </w:r>
    </w:p>
    <w:p w14:paraId="3C02C479" w14:textId="77777777" w:rsidR="00537425" w:rsidRPr="00372D9D" w:rsidRDefault="00537425" w:rsidP="0018182E">
      <w:pPr>
        <w:bidi/>
        <w:ind w:firstLine="146"/>
        <w:jc w:val="both"/>
        <w:rPr>
          <w:rFonts w:ascii="Cambria" w:hAnsi="Cambria" w:cstheme="majorBidi"/>
          <w:sz w:val="24"/>
          <w:szCs w:val="24"/>
        </w:rPr>
      </w:pPr>
      <w:r w:rsidRPr="00372D9D">
        <w:rPr>
          <w:rFonts w:ascii="Cambria" w:hAnsi="Cambria" w:cstheme="majorBidi"/>
          <w:sz w:val="24"/>
          <w:szCs w:val="24"/>
          <w:rtl/>
        </w:rPr>
        <w:t>كَعَجِينِ أُمِّهَا الَّذِي تَنْكَفِي عَلَيْهِ مِنْ أَوَّلِ اللَّيْلِ حَتَّى مَطْلَعِ الفَجْرِ</w:t>
      </w:r>
    </w:p>
    <w:p w14:paraId="461DCA5C" w14:textId="513831BE" w:rsidR="00EC447C" w:rsidRDefault="00537425" w:rsidP="00537425">
      <w:pPr>
        <w:pStyle w:val="BodyText"/>
        <w:spacing w:before="71"/>
        <w:ind w:left="143"/>
      </w:pPr>
      <w:r>
        <w:t xml:space="preserve"> </w:t>
      </w:r>
      <w:r w:rsidR="004626CA">
        <w:t>“like</w:t>
      </w:r>
      <w:r w:rsidR="004626CA">
        <w:rPr>
          <w:spacing w:val="2"/>
        </w:rPr>
        <w:t xml:space="preserve"> </w:t>
      </w:r>
      <w:r w:rsidR="004626CA">
        <w:t>his</w:t>
      </w:r>
      <w:r w:rsidR="004626CA">
        <w:rPr>
          <w:spacing w:val="2"/>
        </w:rPr>
        <w:t xml:space="preserve"> </w:t>
      </w:r>
      <w:r w:rsidR="004626CA">
        <w:t>mother’s</w:t>
      </w:r>
      <w:r w:rsidR="004626CA">
        <w:rPr>
          <w:spacing w:val="-1"/>
        </w:rPr>
        <w:t xml:space="preserve"> </w:t>
      </w:r>
      <w:r w:rsidR="004626CA">
        <w:t>dough, which</w:t>
      </w:r>
      <w:r w:rsidR="004626CA">
        <w:rPr>
          <w:spacing w:val="2"/>
        </w:rPr>
        <w:t xml:space="preserve"> </w:t>
      </w:r>
      <w:r w:rsidR="004626CA">
        <w:t>she</w:t>
      </w:r>
      <w:r w:rsidR="004626CA">
        <w:rPr>
          <w:spacing w:val="5"/>
        </w:rPr>
        <w:t xml:space="preserve"> </w:t>
      </w:r>
      <w:r w:rsidR="004626CA">
        <w:t>kneaded</w:t>
      </w:r>
      <w:r w:rsidR="004626CA">
        <w:rPr>
          <w:spacing w:val="3"/>
        </w:rPr>
        <w:t xml:space="preserve"> </w:t>
      </w:r>
      <w:r w:rsidR="004626CA">
        <w:t>from</w:t>
      </w:r>
      <w:r w:rsidR="004626CA">
        <w:rPr>
          <w:spacing w:val="-5"/>
        </w:rPr>
        <w:t xml:space="preserve"> </w:t>
      </w:r>
      <w:r w:rsidR="004626CA">
        <w:t>nightfall</w:t>
      </w:r>
      <w:r w:rsidR="004626CA">
        <w:rPr>
          <w:spacing w:val="-1"/>
        </w:rPr>
        <w:t xml:space="preserve"> </w:t>
      </w:r>
      <w:r w:rsidR="004626CA">
        <w:t>until</w:t>
      </w:r>
      <w:r w:rsidR="004626CA">
        <w:rPr>
          <w:spacing w:val="5"/>
        </w:rPr>
        <w:t xml:space="preserve"> </w:t>
      </w:r>
      <w:r w:rsidR="004626CA">
        <w:rPr>
          <w:spacing w:val="-2"/>
        </w:rPr>
        <w:t>dawn”</w:t>
      </w:r>
    </w:p>
    <w:p w14:paraId="7FE91837" w14:textId="23ECC4CD" w:rsidR="00EC447C" w:rsidRDefault="004626CA">
      <w:pPr>
        <w:pStyle w:val="BodyText"/>
        <w:spacing w:line="249" w:lineRule="auto"/>
        <w:ind w:left="143" w:right="147" w:firstLine="396"/>
      </w:pPr>
      <w:r>
        <w:rPr>
          <w:spacing w:val="-4"/>
        </w:rPr>
        <w:t xml:space="preserve">Based on this sentence, there is the </w:t>
      </w:r>
      <w:r w:rsidR="00083497" w:rsidRPr="00B122FF">
        <w:t>phrase “</w:t>
      </w:r>
      <w:r w:rsidR="00083497" w:rsidRPr="00B122FF">
        <w:rPr>
          <w:rtl/>
        </w:rPr>
        <w:t>مِنْ أَوَّلِ اللَّيْلِ حَتَّى مَطْلَعِ الفَجْرِ</w:t>
      </w:r>
      <w:r w:rsidR="00083497" w:rsidRPr="00B122FF">
        <w:t xml:space="preserve">,” which means from the beginning of the night until dawn. The two prepositions </w:t>
      </w:r>
      <w:proofErr w:type="gramStart"/>
      <w:r w:rsidR="00083497" w:rsidRPr="00B122FF">
        <w:rPr>
          <w:rtl/>
        </w:rPr>
        <w:t>مِنْ</w:t>
      </w:r>
      <w:r w:rsidR="00083497" w:rsidRPr="00B122FF">
        <w:t xml:space="preserve">  and</w:t>
      </w:r>
      <w:proofErr w:type="gramEnd"/>
      <w:r w:rsidR="00083497" w:rsidRPr="00B122FF">
        <w:t xml:space="preserve"> </w:t>
      </w:r>
      <w:r w:rsidR="00083497" w:rsidRPr="00B122FF">
        <w:rPr>
          <w:rtl/>
        </w:rPr>
        <w:t>حَتَّى</w:t>
      </w:r>
      <w:r w:rsidR="00083497" w:rsidRPr="00B122FF">
        <w:t xml:space="preserve">  in this phrase</w:t>
      </w:r>
      <w:r w:rsidR="00083497" w:rsidRPr="00CC5414">
        <w:rPr>
          <w:rFonts w:ascii="Cambria" w:hAnsi="Cambria" w:cstheme="majorBidi"/>
        </w:rPr>
        <w:t xml:space="preserve"> </w:t>
      </w:r>
      <w:r>
        <w:t>indicate the beginning and end of the time period during which an event occurs, namely the mother’s activity of kneading dough throughout the night.</w:t>
      </w:r>
    </w:p>
    <w:p w14:paraId="14D7F324" w14:textId="77777777" w:rsidR="005000B9" w:rsidRPr="00B122FF" w:rsidRDefault="005000B9" w:rsidP="005000B9">
      <w:pPr>
        <w:bidi/>
        <w:ind w:firstLine="146"/>
        <w:jc w:val="both"/>
        <w:rPr>
          <w:rFonts w:ascii="Cambria" w:hAnsi="Cambria" w:cstheme="majorBidi"/>
          <w:sz w:val="24"/>
          <w:szCs w:val="24"/>
        </w:rPr>
      </w:pPr>
      <w:r w:rsidRPr="00B122FF">
        <w:rPr>
          <w:rFonts w:ascii="Cambria" w:hAnsi="Cambria" w:cstheme="majorBidi"/>
          <w:sz w:val="24"/>
          <w:szCs w:val="24"/>
          <w:rtl/>
        </w:rPr>
        <w:t>فِي رَمَضَانَ سَنَأْتِي بِالْكُوزِ الْمَثْقُوبِ</w:t>
      </w:r>
    </w:p>
    <w:p w14:paraId="2C52EC4B" w14:textId="3B976E77" w:rsidR="00EC447C" w:rsidRDefault="005000B9" w:rsidP="005000B9">
      <w:pPr>
        <w:pStyle w:val="BodyText"/>
        <w:spacing w:before="124" w:line="307" w:lineRule="auto"/>
        <w:ind w:left="143" w:right="3587"/>
        <w:jc w:val="left"/>
      </w:pPr>
      <w:r>
        <w:t xml:space="preserve"> </w:t>
      </w:r>
      <w:r w:rsidR="004626CA">
        <w:t>“During Ramadan, we will bring water jugs.”</w:t>
      </w:r>
    </w:p>
    <w:p w14:paraId="1E7DD115" w14:textId="64FCB4A3" w:rsidR="00EC447C" w:rsidRDefault="004626CA" w:rsidP="005000B9">
      <w:pPr>
        <w:pStyle w:val="BodyText"/>
        <w:spacing w:before="0"/>
        <w:ind w:left="142" w:firstLine="567"/>
      </w:pPr>
      <w:r>
        <w:t>The</w:t>
      </w:r>
      <w:r>
        <w:rPr>
          <w:spacing w:val="3"/>
        </w:rPr>
        <w:t xml:space="preserve"> </w:t>
      </w:r>
      <w:r w:rsidR="005000B9" w:rsidRPr="00B122FF">
        <w:t>preposition “</w:t>
      </w:r>
      <w:r w:rsidR="005000B9" w:rsidRPr="00B122FF">
        <w:rPr>
          <w:rtl/>
        </w:rPr>
        <w:t>فِي</w:t>
      </w:r>
      <w:r w:rsidR="005000B9" w:rsidRPr="00B122FF">
        <w:t>” in the phrase “</w:t>
      </w:r>
      <w:r w:rsidR="005000B9" w:rsidRPr="00B122FF">
        <w:rPr>
          <w:rtl/>
        </w:rPr>
        <w:t>فِي رَمَضَانَ</w:t>
      </w:r>
      <w:r w:rsidR="005000B9" w:rsidRPr="00B122FF">
        <w:t>” means during Ramadan, which marks the time when the action “we will come carrying a jug with holes in it” takes place. So, “</w:t>
      </w:r>
      <w:r w:rsidR="005000B9" w:rsidRPr="00B122FF">
        <w:rPr>
          <w:rtl/>
        </w:rPr>
        <w:t>فِي</w:t>
      </w:r>
      <w:r w:rsidR="005000B9" w:rsidRPr="00B122FF">
        <w:t xml:space="preserve">” here </w:t>
      </w:r>
      <w:r>
        <w:t>does</w:t>
      </w:r>
      <w:r>
        <w:rPr>
          <w:spacing w:val="-7"/>
        </w:rPr>
        <w:t xml:space="preserve"> </w:t>
      </w:r>
      <w:r>
        <w:t>not indicate a place, but rather a temporal period (the time when the action takes place).</w:t>
      </w:r>
    </w:p>
    <w:p w14:paraId="5BCAD1A4" w14:textId="77777777" w:rsidR="00EC447C" w:rsidRDefault="00EC447C" w:rsidP="005000B9">
      <w:pPr>
        <w:pStyle w:val="BodyText"/>
        <w:spacing w:before="12"/>
        <w:ind w:left="0"/>
        <w:jc w:val="left"/>
      </w:pPr>
    </w:p>
    <w:p w14:paraId="0ED97791" w14:textId="77777777" w:rsidR="00EC447C" w:rsidRDefault="004626CA">
      <w:pPr>
        <w:pStyle w:val="Heading2"/>
        <w:ind w:left="143"/>
      </w:pPr>
      <w:r>
        <w:t>Accompanying</w:t>
      </w:r>
      <w:r>
        <w:rPr>
          <w:spacing w:val="-2"/>
        </w:rPr>
        <w:t xml:space="preserve"> </w:t>
      </w:r>
      <w:r>
        <w:t>person</w:t>
      </w:r>
      <w:r>
        <w:rPr>
          <w:spacing w:val="3"/>
        </w:rPr>
        <w:t xml:space="preserve"> </w:t>
      </w:r>
      <w:r>
        <w:rPr>
          <w:spacing w:val="-4"/>
        </w:rPr>
        <w:t>case</w:t>
      </w:r>
    </w:p>
    <w:p w14:paraId="47CCBA3C" w14:textId="77777777" w:rsidR="00EC447C" w:rsidRDefault="004626CA">
      <w:pPr>
        <w:pStyle w:val="BodyText"/>
        <w:spacing w:line="249" w:lineRule="auto"/>
        <w:ind w:left="143" w:right="146" w:firstLine="396"/>
      </w:pPr>
      <w:r>
        <w:t>An accompanying case is a case that indicates a person or object accompanying an event. An accompanying case is marked by conjunctions such as with and together in English (Parera, 2009).</w:t>
      </w:r>
    </w:p>
    <w:p w14:paraId="54F2A871" w14:textId="77777777" w:rsidR="00156634" w:rsidRPr="00B122FF" w:rsidRDefault="00156634" w:rsidP="00156634">
      <w:pPr>
        <w:bidi/>
        <w:ind w:firstLine="146"/>
        <w:jc w:val="both"/>
        <w:rPr>
          <w:sz w:val="24"/>
          <w:szCs w:val="24"/>
        </w:rPr>
      </w:pPr>
      <w:r w:rsidRPr="00B122FF">
        <w:rPr>
          <w:sz w:val="24"/>
          <w:szCs w:val="24"/>
          <w:rtl/>
        </w:rPr>
        <w:t>وَنُوَزِّعُ مِنْهَا عَلَى أَوْلَادِ الْجِيَرَانِ</w:t>
      </w:r>
    </w:p>
    <w:p w14:paraId="1411715B" w14:textId="7C34DBAD" w:rsidR="00EC447C" w:rsidRDefault="00156634" w:rsidP="00156634">
      <w:pPr>
        <w:pStyle w:val="BodyText"/>
        <w:spacing w:before="122" w:line="307" w:lineRule="auto"/>
        <w:ind w:left="143" w:right="3907"/>
      </w:pPr>
      <w:r>
        <w:t xml:space="preserve"> </w:t>
      </w:r>
      <w:r w:rsidR="004626CA">
        <w:t>“and we will share it with the neighborhood children”</w:t>
      </w:r>
    </w:p>
    <w:p w14:paraId="7C367690" w14:textId="2C711268" w:rsidR="00EC447C" w:rsidRDefault="004626CA" w:rsidP="00156634">
      <w:pPr>
        <w:pStyle w:val="BodyText"/>
        <w:spacing w:before="0" w:line="193" w:lineRule="exact"/>
        <w:ind w:left="540"/>
        <w:jc w:val="left"/>
      </w:pPr>
      <w:r>
        <w:t>Based</w:t>
      </w:r>
      <w:r>
        <w:rPr>
          <w:spacing w:val="28"/>
        </w:rPr>
        <w:t xml:space="preserve"> </w:t>
      </w:r>
      <w:r>
        <w:t>on</w:t>
      </w:r>
      <w:r>
        <w:rPr>
          <w:spacing w:val="28"/>
        </w:rPr>
        <w:t xml:space="preserve"> </w:t>
      </w:r>
      <w:r>
        <w:t>this</w:t>
      </w:r>
      <w:r>
        <w:rPr>
          <w:spacing w:val="28"/>
        </w:rPr>
        <w:t xml:space="preserve"> </w:t>
      </w:r>
      <w:r>
        <w:t>sentence,</w:t>
      </w:r>
      <w:r>
        <w:rPr>
          <w:spacing w:val="26"/>
        </w:rPr>
        <w:t xml:space="preserve"> </w:t>
      </w:r>
      <w:r>
        <w:t>the</w:t>
      </w:r>
      <w:r>
        <w:rPr>
          <w:spacing w:val="27"/>
        </w:rPr>
        <w:t xml:space="preserve"> </w:t>
      </w:r>
      <w:r w:rsidR="00156634" w:rsidRPr="00B122FF">
        <w:t>preposition “</w:t>
      </w:r>
      <w:r w:rsidR="00156634" w:rsidRPr="00B122FF">
        <w:rPr>
          <w:rtl/>
        </w:rPr>
        <w:t>عَلَى</w:t>
      </w:r>
      <w:r w:rsidR="00156634" w:rsidRPr="00B122FF">
        <w:t xml:space="preserve">” </w:t>
      </w:r>
      <w:r>
        <w:t>here</w:t>
      </w:r>
      <w:r>
        <w:rPr>
          <w:spacing w:val="31"/>
        </w:rPr>
        <w:t xml:space="preserve"> </w:t>
      </w:r>
      <w:r>
        <w:t>does</w:t>
      </w:r>
      <w:r>
        <w:rPr>
          <w:spacing w:val="26"/>
        </w:rPr>
        <w:t xml:space="preserve"> </w:t>
      </w:r>
      <w:r>
        <w:t>not</w:t>
      </w:r>
      <w:r>
        <w:rPr>
          <w:spacing w:val="26"/>
        </w:rPr>
        <w:t xml:space="preserve"> </w:t>
      </w:r>
      <w:r>
        <w:t>merely</w:t>
      </w:r>
      <w:r>
        <w:rPr>
          <w:spacing w:val="23"/>
        </w:rPr>
        <w:t xml:space="preserve"> </w:t>
      </w:r>
      <w:r>
        <w:t>indicate</w:t>
      </w:r>
      <w:r>
        <w:rPr>
          <w:spacing w:val="29"/>
        </w:rPr>
        <w:t xml:space="preserve"> </w:t>
      </w:r>
      <w:r>
        <w:t>the</w:t>
      </w:r>
      <w:r>
        <w:rPr>
          <w:spacing w:val="29"/>
        </w:rPr>
        <w:t xml:space="preserve"> </w:t>
      </w:r>
      <w:r>
        <w:t>direction</w:t>
      </w:r>
      <w:r>
        <w:rPr>
          <w:spacing w:val="27"/>
        </w:rPr>
        <w:t xml:space="preserve"> </w:t>
      </w:r>
      <w:r>
        <w:rPr>
          <w:spacing w:val="-5"/>
        </w:rPr>
        <w:t>of</w:t>
      </w:r>
    </w:p>
    <w:p w14:paraId="506F6F98" w14:textId="77777777" w:rsidR="00EC447C" w:rsidRDefault="004626CA" w:rsidP="00156634">
      <w:pPr>
        <w:pStyle w:val="BodyText"/>
        <w:spacing w:line="249" w:lineRule="auto"/>
        <w:ind w:left="143" w:right="149"/>
        <w:jc w:val="left"/>
      </w:pPr>
      <w:r>
        <w:t>distribution, but also involves other parties (the neighbors’ children) as participants in the distribution activity.</w:t>
      </w:r>
      <w:r>
        <w:rPr>
          <w:spacing w:val="-2"/>
        </w:rPr>
        <w:t xml:space="preserve"> </w:t>
      </w:r>
      <w:r>
        <w:t>This means that the act of distributing is not done independently, but is done together with or with the involvement of the recipients.</w:t>
      </w:r>
    </w:p>
    <w:p w14:paraId="5E18E8AB" w14:textId="77777777" w:rsidR="00EC447C" w:rsidRDefault="00EC447C">
      <w:pPr>
        <w:pStyle w:val="BodyText"/>
        <w:spacing w:line="249" w:lineRule="auto"/>
        <w:sectPr w:rsidR="00EC447C">
          <w:pgSz w:w="12240" w:h="15840"/>
          <w:pgMar w:top="1800" w:right="1440" w:bottom="1440" w:left="1440" w:header="724" w:footer="1254" w:gutter="0"/>
          <w:cols w:space="720"/>
        </w:sectPr>
      </w:pPr>
    </w:p>
    <w:p w14:paraId="7CA2C8C6" w14:textId="77777777" w:rsidR="00EC447C" w:rsidRDefault="004626CA">
      <w:pPr>
        <w:pStyle w:val="Heading2"/>
        <w:spacing w:before="81"/>
      </w:pPr>
      <w:r>
        <w:lastRenderedPageBreak/>
        <w:t>Benefactive</w:t>
      </w:r>
      <w:r>
        <w:rPr>
          <w:spacing w:val="7"/>
        </w:rPr>
        <w:t xml:space="preserve"> </w:t>
      </w:r>
      <w:r>
        <w:rPr>
          <w:spacing w:val="-4"/>
        </w:rPr>
        <w:t>case</w:t>
      </w:r>
    </w:p>
    <w:p w14:paraId="0BFD6046" w14:textId="77777777" w:rsidR="00EC447C" w:rsidRDefault="004626CA">
      <w:pPr>
        <w:pStyle w:val="BodyText"/>
        <w:spacing w:line="249" w:lineRule="auto"/>
        <w:ind w:right="149" w:firstLine="398"/>
      </w:pPr>
      <w:r>
        <w:t>Beneficial</w:t>
      </w:r>
      <w:r>
        <w:rPr>
          <w:spacing w:val="-4"/>
        </w:rPr>
        <w:t xml:space="preserve"> </w:t>
      </w:r>
      <w:r>
        <w:t>cases</w:t>
      </w:r>
      <w:r>
        <w:rPr>
          <w:spacing w:val="-4"/>
        </w:rPr>
        <w:t xml:space="preserve"> </w:t>
      </w:r>
      <w:r>
        <w:t>are</w:t>
      </w:r>
      <w:r>
        <w:rPr>
          <w:spacing w:val="-6"/>
        </w:rPr>
        <w:t xml:space="preserve"> </w:t>
      </w:r>
      <w:r>
        <w:t>cases</w:t>
      </w:r>
      <w:r>
        <w:rPr>
          <w:spacing w:val="-6"/>
        </w:rPr>
        <w:t xml:space="preserve"> </w:t>
      </w:r>
      <w:r>
        <w:t>intended</w:t>
      </w:r>
      <w:r>
        <w:rPr>
          <w:spacing w:val="-6"/>
        </w:rPr>
        <w:t xml:space="preserve"> </w:t>
      </w:r>
      <w:r>
        <w:t>to</w:t>
      </w:r>
      <w:r>
        <w:rPr>
          <w:spacing w:val="-4"/>
        </w:rPr>
        <w:t xml:space="preserve"> </w:t>
      </w:r>
      <w:r>
        <w:t>express</w:t>
      </w:r>
      <w:r>
        <w:rPr>
          <w:spacing w:val="-4"/>
        </w:rPr>
        <w:t xml:space="preserve"> </w:t>
      </w:r>
      <w:r>
        <w:t>the</w:t>
      </w:r>
      <w:r>
        <w:rPr>
          <w:spacing w:val="-3"/>
        </w:rPr>
        <w:t xml:space="preserve"> </w:t>
      </w:r>
      <w:r>
        <w:t>benefits</w:t>
      </w:r>
      <w:r>
        <w:rPr>
          <w:spacing w:val="-6"/>
        </w:rPr>
        <w:t xml:space="preserve"> </w:t>
      </w:r>
      <w:r>
        <w:t>when</w:t>
      </w:r>
      <w:r>
        <w:rPr>
          <w:spacing w:val="-4"/>
        </w:rPr>
        <w:t xml:space="preserve"> </w:t>
      </w:r>
      <w:r>
        <w:t>a</w:t>
      </w:r>
      <w:r>
        <w:rPr>
          <w:spacing w:val="-6"/>
        </w:rPr>
        <w:t xml:space="preserve"> </w:t>
      </w:r>
      <w:r>
        <w:t>task</w:t>
      </w:r>
      <w:r>
        <w:rPr>
          <w:spacing w:val="-6"/>
        </w:rPr>
        <w:t xml:space="preserve"> </w:t>
      </w:r>
      <w:r>
        <w:t>is</w:t>
      </w:r>
      <w:r>
        <w:rPr>
          <w:spacing w:val="-9"/>
        </w:rPr>
        <w:t xml:space="preserve"> </w:t>
      </w:r>
      <w:r>
        <w:t>performed</w:t>
      </w:r>
      <w:r>
        <w:rPr>
          <w:spacing w:val="-6"/>
        </w:rPr>
        <w:t xml:space="preserve"> </w:t>
      </w:r>
      <w:r>
        <w:t>on</w:t>
      </w:r>
      <w:r>
        <w:rPr>
          <w:spacing w:val="-6"/>
        </w:rPr>
        <w:t xml:space="preserve"> </w:t>
      </w:r>
      <w:r>
        <w:t>an</w:t>
      </w:r>
      <w:r>
        <w:rPr>
          <w:spacing w:val="-4"/>
        </w:rPr>
        <w:t xml:space="preserve"> </w:t>
      </w:r>
      <w:r>
        <w:t>object</w:t>
      </w:r>
      <w:r>
        <w:rPr>
          <w:spacing w:val="-4"/>
        </w:rPr>
        <w:t xml:space="preserve"> </w:t>
      </w:r>
      <w:r>
        <w:t>in the form of a living creature (Tarigan, 1990).</w:t>
      </w:r>
    </w:p>
    <w:p w14:paraId="18F0AA19" w14:textId="77777777" w:rsidR="00156634" w:rsidRPr="00B122FF" w:rsidRDefault="00156634" w:rsidP="00156634">
      <w:pPr>
        <w:bidi/>
        <w:ind w:firstLine="146"/>
        <w:jc w:val="both"/>
        <w:rPr>
          <w:sz w:val="24"/>
          <w:szCs w:val="24"/>
        </w:rPr>
      </w:pPr>
      <w:r w:rsidRPr="00B122FF">
        <w:rPr>
          <w:sz w:val="24"/>
          <w:szCs w:val="24"/>
          <w:rtl/>
        </w:rPr>
        <w:t>سَنَضَعُ لِكُلِّ مِنَّا رَغِيفًا</w:t>
      </w:r>
    </w:p>
    <w:p w14:paraId="7EC897B9" w14:textId="63BA4FFB" w:rsidR="00EC447C" w:rsidRDefault="00156634" w:rsidP="00156634">
      <w:pPr>
        <w:pStyle w:val="BodyText"/>
        <w:spacing w:before="21"/>
      </w:pPr>
      <w:r>
        <w:t xml:space="preserve"> </w:t>
      </w:r>
      <w:r w:rsidR="004626CA">
        <w:t>“We</w:t>
      </w:r>
      <w:r w:rsidR="004626CA">
        <w:rPr>
          <w:spacing w:val="-3"/>
        </w:rPr>
        <w:t xml:space="preserve"> </w:t>
      </w:r>
      <w:r w:rsidR="004626CA">
        <w:t>will</w:t>
      </w:r>
      <w:r w:rsidR="004626CA">
        <w:rPr>
          <w:spacing w:val="1"/>
        </w:rPr>
        <w:t xml:space="preserve"> </w:t>
      </w:r>
      <w:r w:rsidR="004626CA">
        <w:t>put</w:t>
      </w:r>
      <w:r w:rsidR="004626CA">
        <w:rPr>
          <w:spacing w:val="3"/>
        </w:rPr>
        <w:t xml:space="preserve"> </w:t>
      </w:r>
      <w:r w:rsidR="004626CA">
        <w:t>one piece</w:t>
      </w:r>
      <w:r w:rsidR="004626CA">
        <w:rPr>
          <w:spacing w:val="-2"/>
        </w:rPr>
        <w:t xml:space="preserve"> </w:t>
      </w:r>
      <w:r w:rsidR="004626CA">
        <w:t>of</w:t>
      </w:r>
      <w:r w:rsidR="004626CA">
        <w:rPr>
          <w:spacing w:val="2"/>
        </w:rPr>
        <w:t xml:space="preserve"> </w:t>
      </w:r>
      <w:r w:rsidR="004626CA">
        <w:t>bread for</w:t>
      </w:r>
      <w:r w:rsidR="004626CA">
        <w:rPr>
          <w:spacing w:val="2"/>
        </w:rPr>
        <w:t xml:space="preserve"> </w:t>
      </w:r>
      <w:r w:rsidR="004626CA">
        <w:t>each</w:t>
      </w:r>
      <w:r w:rsidR="004626CA">
        <w:rPr>
          <w:spacing w:val="1"/>
        </w:rPr>
        <w:t xml:space="preserve"> </w:t>
      </w:r>
      <w:r w:rsidR="004626CA">
        <w:t xml:space="preserve">of </w:t>
      </w:r>
      <w:r w:rsidR="004626CA">
        <w:rPr>
          <w:spacing w:val="-4"/>
        </w:rPr>
        <w:t>us.”</w:t>
      </w:r>
    </w:p>
    <w:p w14:paraId="424B9EF1" w14:textId="77777777" w:rsidR="00156634" w:rsidRPr="00B122FF" w:rsidRDefault="004626CA" w:rsidP="00156634">
      <w:pPr>
        <w:pStyle w:val="ListParagraph"/>
        <w:ind w:left="142" w:firstLine="567"/>
      </w:pPr>
      <w:r>
        <w:t xml:space="preserve">Based on this sentence, there is the </w:t>
      </w:r>
      <w:r w:rsidR="00156634" w:rsidRPr="00B122FF">
        <w:t>the phrase “</w:t>
      </w:r>
      <w:r w:rsidR="00156634" w:rsidRPr="00B122FF">
        <w:rPr>
          <w:rtl/>
        </w:rPr>
        <w:t>لِكُلِّ مِنَّا</w:t>
      </w:r>
      <w:r w:rsidR="00156634" w:rsidRPr="00B122FF">
        <w:t xml:space="preserve">” which means “for each of us.” The preposition </w:t>
      </w:r>
      <w:proofErr w:type="gramStart"/>
      <w:r w:rsidR="00156634" w:rsidRPr="00B122FF">
        <w:rPr>
          <w:rtl/>
        </w:rPr>
        <w:t>لِـ</w:t>
      </w:r>
      <w:r w:rsidR="00156634" w:rsidRPr="00B122FF">
        <w:t xml:space="preserve">  in</w:t>
      </w:r>
      <w:proofErr w:type="gramEnd"/>
      <w:r w:rsidR="00156634" w:rsidRPr="00B122FF">
        <w:t xml:space="preserve"> this phrase indicates the beneficiary or purpose of the action performed by the subject. The action in the sentence “</w:t>
      </w:r>
      <w:r w:rsidR="00156634" w:rsidRPr="00B122FF">
        <w:rPr>
          <w:rtl/>
        </w:rPr>
        <w:t>سَنَضَعُ رَغِيفًا</w:t>
      </w:r>
      <w:r w:rsidR="00156634" w:rsidRPr="00B122FF">
        <w:t xml:space="preserve">” (we will put down a piece of bread) is directed for the benefit of each individual included in the word </w:t>
      </w:r>
      <w:r w:rsidR="00156634" w:rsidRPr="00B122FF">
        <w:rPr>
          <w:rtl/>
        </w:rPr>
        <w:t>مِنَّا</w:t>
      </w:r>
      <w:r w:rsidR="00156634" w:rsidRPr="00B122FF">
        <w:t>.</w:t>
      </w:r>
    </w:p>
    <w:p w14:paraId="51544683" w14:textId="322784BC" w:rsidR="00EC447C" w:rsidRDefault="004626CA" w:rsidP="003773DD">
      <w:pPr>
        <w:pStyle w:val="BodyText"/>
        <w:spacing w:line="249" w:lineRule="auto"/>
        <w:ind w:right="148" w:firstLine="398"/>
      </w:pPr>
      <w:r>
        <w:t>.</w:t>
      </w:r>
    </w:p>
    <w:p w14:paraId="2921DEA4" w14:textId="77777777" w:rsidR="00EC447C" w:rsidRDefault="004626CA">
      <w:pPr>
        <w:pStyle w:val="Heading1"/>
        <w:spacing w:before="1"/>
      </w:pPr>
      <w:r>
        <w:rPr>
          <w:spacing w:val="-2"/>
        </w:rPr>
        <w:t>CONCLUSION</w:t>
      </w:r>
    </w:p>
    <w:p w14:paraId="13670542" w14:textId="77777777" w:rsidR="00EC447C" w:rsidRDefault="004626CA">
      <w:pPr>
        <w:pStyle w:val="BodyText"/>
        <w:spacing w:line="249" w:lineRule="auto"/>
        <w:ind w:right="147" w:firstLine="398"/>
      </w:pPr>
      <w:r>
        <w:t>The sentence structure in the film “Knives Out” based on Charles J. Filmore’s case grammar perspective</w:t>
      </w:r>
      <w:r>
        <w:rPr>
          <w:spacing w:val="-14"/>
        </w:rPr>
        <w:t xml:space="preserve"> </w:t>
      </w:r>
      <w:r>
        <w:t>consists</w:t>
      </w:r>
      <w:r>
        <w:rPr>
          <w:spacing w:val="-14"/>
        </w:rPr>
        <w:t xml:space="preserve"> </w:t>
      </w:r>
      <w:r>
        <w:t>of:</w:t>
      </w:r>
      <w:r>
        <w:rPr>
          <w:spacing w:val="-14"/>
        </w:rPr>
        <w:t xml:space="preserve"> </w:t>
      </w:r>
      <w:r>
        <w:t>(1)</w:t>
      </w:r>
      <w:r>
        <w:rPr>
          <w:spacing w:val="-13"/>
        </w:rPr>
        <w:t xml:space="preserve"> </w:t>
      </w:r>
      <w:r>
        <w:t>four</w:t>
      </w:r>
      <w:r>
        <w:rPr>
          <w:spacing w:val="-14"/>
        </w:rPr>
        <w:t xml:space="preserve"> </w:t>
      </w:r>
      <w:r>
        <w:t>types</w:t>
      </w:r>
      <w:r>
        <w:rPr>
          <w:spacing w:val="-14"/>
        </w:rPr>
        <w:t xml:space="preserve"> </w:t>
      </w:r>
      <w:r>
        <w:t>of</w:t>
      </w:r>
      <w:r>
        <w:rPr>
          <w:spacing w:val="-14"/>
        </w:rPr>
        <w:t xml:space="preserve"> </w:t>
      </w:r>
      <w:r>
        <w:t>modality,</w:t>
      </w:r>
      <w:r>
        <w:rPr>
          <w:spacing w:val="-13"/>
        </w:rPr>
        <w:t xml:space="preserve"> </w:t>
      </w:r>
      <w:r>
        <w:t>namely:</w:t>
      </w:r>
      <w:r>
        <w:rPr>
          <w:spacing w:val="-14"/>
        </w:rPr>
        <w:t xml:space="preserve"> </w:t>
      </w:r>
      <w:r>
        <w:t>intentional,</w:t>
      </w:r>
      <w:r>
        <w:rPr>
          <w:spacing w:val="-13"/>
        </w:rPr>
        <w:t xml:space="preserve"> </w:t>
      </w:r>
      <w:r>
        <w:t>epistemic,</w:t>
      </w:r>
      <w:r>
        <w:rPr>
          <w:spacing w:val="-11"/>
        </w:rPr>
        <w:t xml:space="preserve"> </w:t>
      </w:r>
      <w:r>
        <w:t>deontic,</w:t>
      </w:r>
      <w:r>
        <w:rPr>
          <w:spacing w:val="-14"/>
        </w:rPr>
        <w:t xml:space="preserve"> </w:t>
      </w:r>
      <w:r>
        <w:t>and</w:t>
      </w:r>
      <w:r>
        <w:rPr>
          <w:spacing w:val="-14"/>
        </w:rPr>
        <w:t xml:space="preserve"> </w:t>
      </w:r>
      <w:r>
        <w:t>dynamic; and</w:t>
      </w:r>
      <w:r>
        <w:rPr>
          <w:spacing w:val="-11"/>
        </w:rPr>
        <w:t xml:space="preserve"> </w:t>
      </w:r>
      <w:r>
        <w:t>(2)</w:t>
      </w:r>
      <w:r>
        <w:rPr>
          <w:spacing w:val="-9"/>
        </w:rPr>
        <w:t xml:space="preserve"> </w:t>
      </w:r>
      <w:r>
        <w:t>ten</w:t>
      </w:r>
      <w:r>
        <w:rPr>
          <w:spacing w:val="-11"/>
        </w:rPr>
        <w:t xml:space="preserve"> </w:t>
      </w:r>
      <w:r>
        <w:t>types</w:t>
      </w:r>
      <w:r>
        <w:rPr>
          <w:spacing w:val="-10"/>
        </w:rPr>
        <w:t xml:space="preserve"> </w:t>
      </w:r>
      <w:r>
        <w:t>of</w:t>
      </w:r>
      <w:r>
        <w:rPr>
          <w:spacing w:val="-4"/>
        </w:rPr>
        <w:t xml:space="preserve"> </w:t>
      </w:r>
      <w:r>
        <w:t>propositions,</w:t>
      </w:r>
      <w:r>
        <w:rPr>
          <w:spacing w:val="-8"/>
        </w:rPr>
        <w:t xml:space="preserve"> </w:t>
      </w:r>
      <w:r>
        <w:t>namely:</w:t>
      </w:r>
      <w:r>
        <w:rPr>
          <w:spacing w:val="-8"/>
        </w:rPr>
        <w:t xml:space="preserve"> </w:t>
      </w:r>
      <w:r>
        <w:t>agentive</w:t>
      </w:r>
      <w:r>
        <w:rPr>
          <w:spacing w:val="-11"/>
        </w:rPr>
        <w:t xml:space="preserve"> </w:t>
      </w:r>
      <w:r>
        <w:t>case</w:t>
      </w:r>
      <w:r>
        <w:rPr>
          <w:spacing w:val="-9"/>
        </w:rPr>
        <w:t xml:space="preserve"> </w:t>
      </w:r>
      <w:r>
        <w:t>(A),</w:t>
      </w:r>
      <w:r>
        <w:rPr>
          <w:spacing w:val="-5"/>
        </w:rPr>
        <w:t xml:space="preserve"> </w:t>
      </w:r>
      <w:r>
        <w:t>experiential</w:t>
      </w:r>
      <w:r>
        <w:rPr>
          <w:spacing w:val="-5"/>
        </w:rPr>
        <w:t xml:space="preserve"> </w:t>
      </w:r>
      <w:r>
        <w:t>case</w:t>
      </w:r>
      <w:r>
        <w:rPr>
          <w:spacing w:val="-9"/>
        </w:rPr>
        <w:t xml:space="preserve"> </w:t>
      </w:r>
      <w:r>
        <w:t>(P),</w:t>
      </w:r>
      <w:r>
        <w:rPr>
          <w:spacing w:val="-8"/>
        </w:rPr>
        <w:t xml:space="preserve"> </w:t>
      </w:r>
      <w:r>
        <w:t>instrumental</w:t>
      </w:r>
      <w:r>
        <w:rPr>
          <w:spacing w:val="-8"/>
        </w:rPr>
        <w:t xml:space="preserve"> </w:t>
      </w:r>
      <w:r>
        <w:t>case</w:t>
      </w:r>
      <w:r>
        <w:rPr>
          <w:spacing w:val="-8"/>
        </w:rPr>
        <w:t xml:space="preserve"> </w:t>
      </w:r>
      <w:r>
        <w:t>(I), objective case (O), source case (S), target case (T), locative case (L), temporal case (W), predicative case (PNY), and benefactive case (B).</w:t>
      </w:r>
    </w:p>
    <w:p w14:paraId="724179FC" w14:textId="77777777" w:rsidR="00EC447C" w:rsidRDefault="004626CA">
      <w:pPr>
        <w:pStyle w:val="BodyText"/>
        <w:spacing w:before="4" w:line="249" w:lineRule="auto"/>
        <w:ind w:right="149" w:firstLine="398"/>
      </w:pPr>
      <w:r>
        <w:t>The</w:t>
      </w:r>
      <w:r>
        <w:rPr>
          <w:spacing w:val="-6"/>
        </w:rPr>
        <w:t xml:space="preserve"> </w:t>
      </w:r>
      <w:r>
        <w:t>finding</w:t>
      </w:r>
      <w:r>
        <w:rPr>
          <w:spacing w:val="-12"/>
        </w:rPr>
        <w:t xml:space="preserve"> </w:t>
      </w:r>
      <w:r>
        <w:t>that</w:t>
      </w:r>
      <w:r>
        <w:rPr>
          <w:spacing w:val="-5"/>
        </w:rPr>
        <w:t xml:space="preserve"> </w:t>
      </w:r>
      <w:r>
        <w:t>the</w:t>
      </w:r>
      <w:r>
        <w:rPr>
          <w:spacing w:val="-4"/>
        </w:rPr>
        <w:t xml:space="preserve"> </w:t>
      </w:r>
      <w:r>
        <w:t>sentence</w:t>
      </w:r>
      <w:r>
        <w:rPr>
          <w:spacing w:val="-6"/>
        </w:rPr>
        <w:t xml:space="preserve"> </w:t>
      </w:r>
      <w:r>
        <w:t>structure</w:t>
      </w:r>
      <w:r>
        <w:rPr>
          <w:spacing w:val="-6"/>
        </w:rPr>
        <w:t xml:space="preserve"> </w:t>
      </w:r>
      <w:r>
        <w:t>above</w:t>
      </w:r>
      <w:r>
        <w:rPr>
          <w:spacing w:val="-6"/>
        </w:rPr>
        <w:t xml:space="preserve"> </w:t>
      </w:r>
      <w:r>
        <w:t>consists</w:t>
      </w:r>
      <w:r>
        <w:rPr>
          <w:spacing w:val="-7"/>
        </w:rPr>
        <w:t xml:space="preserve"> </w:t>
      </w:r>
      <w:r>
        <w:t>of</w:t>
      </w:r>
      <w:r>
        <w:rPr>
          <w:spacing w:val="-4"/>
        </w:rPr>
        <w:t xml:space="preserve"> </w:t>
      </w:r>
      <w:r>
        <w:t>modality</w:t>
      </w:r>
      <w:r>
        <w:rPr>
          <w:spacing w:val="-7"/>
        </w:rPr>
        <w:t xml:space="preserve"> </w:t>
      </w:r>
      <w:r>
        <w:t>and</w:t>
      </w:r>
      <w:r>
        <w:rPr>
          <w:spacing w:val="-7"/>
        </w:rPr>
        <w:t xml:space="preserve"> </w:t>
      </w:r>
      <w:r>
        <w:t>proposition</w:t>
      </w:r>
      <w:r>
        <w:rPr>
          <w:spacing w:val="-7"/>
        </w:rPr>
        <w:t xml:space="preserve"> </w:t>
      </w:r>
      <w:r>
        <w:t>further</w:t>
      </w:r>
      <w:r>
        <w:rPr>
          <w:spacing w:val="-6"/>
        </w:rPr>
        <w:t xml:space="preserve"> </w:t>
      </w:r>
      <w:r>
        <w:t xml:space="preserve">confirms </w:t>
      </w:r>
      <w:r>
        <w:rPr>
          <w:spacing w:val="-2"/>
        </w:rPr>
        <w:t>and</w:t>
      </w:r>
      <w:r>
        <w:rPr>
          <w:spacing w:val="-12"/>
        </w:rPr>
        <w:t xml:space="preserve"> </w:t>
      </w:r>
      <w:r>
        <w:rPr>
          <w:spacing w:val="-2"/>
        </w:rPr>
        <w:t>reinforces</w:t>
      </w:r>
      <w:r>
        <w:rPr>
          <w:spacing w:val="-12"/>
        </w:rPr>
        <w:t xml:space="preserve"> </w:t>
      </w:r>
      <w:r>
        <w:rPr>
          <w:spacing w:val="-2"/>
        </w:rPr>
        <w:t>previous</w:t>
      </w:r>
      <w:r>
        <w:rPr>
          <w:spacing w:val="-12"/>
        </w:rPr>
        <w:t xml:space="preserve"> </w:t>
      </w:r>
      <w:r>
        <w:rPr>
          <w:spacing w:val="-2"/>
        </w:rPr>
        <w:t>studies</w:t>
      </w:r>
      <w:r>
        <w:rPr>
          <w:spacing w:val="-11"/>
        </w:rPr>
        <w:t xml:space="preserve"> </w:t>
      </w:r>
      <w:r>
        <w:rPr>
          <w:spacing w:val="-2"/>
        </w:rPr>
        <w:t>that</w:t>
      </w:r>
      <w:r>
        <w:rPr>
          <w:spacing w:val="-12"/>
        </w:rPr>
        <w:t xml:space="preserve"> </w:t>
      </w:r>
      <w:r>
        <w:rPr>
          <w:spacing w:val="-2"/>
        </w:rPr>
        <w:t>sentence</w:t>
      </w:r>
      <w:r>
        <w:rPr>
          <w:spacing w:val="-12"/>
        </w:rPr>
        <w:t xml:space="preserve"> </w:t>
      </w:r>
      <w:r>
        <w:rPr>
          <w:spacing w:val="-2"/>
        </w:rPr>
        <w:t>structure</w:t>
      </w:r>
      <w:r>
        <w:rPr>
          <w:spacing w:val="-12"/>
        </w:rPr>
        <w:t xml:space="preserve"> </w:t>
      </w:r>
      <w:r>
        <w:rPr>
          <w:spacing w:val="-2"/>
        </w:rPr>
        <w:t>in</w:t>
      </w:r>
      <w:r>
        <w:rPr>
          <w:spacing w:val="-11"/>
        </w:rPr>
        <w:t xml:space="preserve"> </w:t>
      </w:r>
      <w:r>
        <w:rPr>
          <w:spacing w:val="-2"/>
        </w:rPr>
        <w:t>the</w:t>
      </w:r>
      <w:r>
        <w:rPr>
          <w:spacing w:val="-12"/>
        </w:rPr>
        <w:t xml:space="preserve"> </w:t>
      </w:r>
      <w:r>
        <w:rPr>
          <w:spacing w:val="-2"/>
        </w:rPr>
        <w:t>context</w:t>
      </w:r>
      <w:r>
        <w:rPr>
          <w:spacing w:val="-12"/>
        </w:rPr>
        <w:t xml:space="preserve"> </w:t>
      </w:r>
      <w:r>
        <w:rPr>
          <w:spacing w:val="-2"/>
        </w:rPr>
        <w:t>of</w:t>
      </w:r>
      <w:r>
        <w:rPr>
          <w:spacing w:val="-12"/>
        </w:rPr>
        <w:t xml:space="preserve"> </w:t>
      </w:r>
      <w:r>
        <w:rPr>
          <w:spacing w:val="-2"/>
        </w:rPr>
        <w:t>Charles</w:t>
      </w:r>
      <w:r>
        <w:rPr>
          <w:spacing w:val="-11"/>
        </w:rPr>
        <w:t xml:space="preserve"> </w:t>
      </w:r>
      <w:r>
        <w:rPr>
          <w:spacing w:val="-2"/>
        </w:rPr>
        <w:t>J.</w:t>
      </w:r>
      <w:r>
        <w:rPr>
          <w:spacing w:val="-12"/>
        </w:rPr>
        <w:t xml:space="preserve"> </w:t>
      </w:r>
      <w:r>
        <w:rPr>
          <w:spacing w:val="-2"/>
        </w:rPr>
        <w:t>Fillmore’s</w:t>
      </w:r>
      <w:r>
        <w:rPr>
          <w:spacing w:val="-12"/>
        </w:rPr>
        <w:t xml:space="preserve"> </w:t>
      </w:r>
      <w:r>
        <w:rPr>
          <w:spacing w:val="-2"/>
        </w:rPr>
        <w:t>case</w:t>
      </w:r>
      <w:r>
        <w:rPr>
          <w:spacing w:val="-12"/>
        </w:rPr>
        <w:t xml:space="preserve"> </w:t>
      </w:r>
      <w:r>
        <w:rPr>
          <w:spacing w:val="-2"/>
        </w:rPr>
        <w:t xml:space="preserve">grammar </w:t>
      </w:r>
      <w:r>
        <w:t>must</w:t>
      </w:r>
      <w:r>
        <w:rPr>
          <w:spacing w:val="-4"/>
        </w:rPr>
        <w:t xml:space="preserve"> </w:t>
      </w:r>
      <w:r>
        <w:t>consist</w:t>
      </w:r>
      <w:r>
        <w:rPr>
          <w:spacing w:val="-4"/>
        </w:rPr>
        <w:t xml:space="preserve"> </w:t>
      </w:r>
      <w:r>
        <w:t>of</w:t>
      </w:r>
      <w:r>
        <w:rPr>
          <w:spacing w:val="-5"/>
        </w:rPr>
        <w:t xml:space="preserve"> </w:t>
      </w:r>
      <w:r>
        <w:t>modality</w:t>
      </w:r>
      <w:r>
        <w:rPr>
          <w:spacing w:val="-4"/>
        </w:rPr>
        <w:t xml:space="preserve"> </w:t>
      </w:r>
      <w:r>
        <w:t>and</w:t>
      </w:r>
      <w:r>
        <w:rPr>
          <w:spacing w:val="-4"/>
        </w:rPr>
        <w:t xml:space="preserve"> </w:t>
      </w:r>
      <w:r>
        <w:t>proposition.</w:t>
      </w:r>
      <w:r>
        <w:rPr>
          <w:spacing w:val="-8"/>
        </w:rPr>
        <w:t xml:space="preserve"> </w:t>
      </w:r>
      <w:r>
        <w:t>These</w:t>
      </w:r>
      <w:r>
        <w:rPr>
          <w:spacing w:val="-4"/>
        </w:rPr>
        <w:t xml:space="preserve"> </w:t>
      </w:r>
      <w:r>
        <w:t>modalities</w:t>
      </w:r>
      <w:r>
        <w:rPr>
          <w:spacing w:val="-2"/>
        </w:rPr>
        <w:t xml:space="preserve"> </w:t>
      </w:r>
      <w:r>
        <w:t>and</w:t>
      </w:r>
      <w:r>
        <w:rPr>
          <w:spacing w:val="-4"/>
        </w:rPr>
        <w:t xml:space="preserve"> </w:t>
      </w:r>
      <w:r>
        <w:t>propositions</w:t>
      </w:r>
      <w:r>
        <w:rPr>
          <w:spacing w:val="-4"/>
        </w:rPr>
        <w:t xml:space="preserve"> </w:t>
      </w:r>
      <w:r>
        <w:t>come</w:t>
      </w:r>
      <w:r>
        <w:rPr>
          <w:spacing w:val="-2"/>
        </w:rPr>
        <w:t xml:space="preserve"> </w:t>
      </w:r>
      <w:r>
        <w:t>in</w:t>
      </w:r>
      <w:r>
        <w:rPr>
          <w:spacing w:val="-2"/>
        </w:rPr>
        <w:t xml:space="preserve"> </w:t>
      </w:r>
      <w:r>
        <w:t>various</w:t>
      </w:r>
      <w:r>
        <w:rPr>
          <w:spacing w:val="-4"/>
        </w:rPr>
        <w:t xml:space="preserve"> </w:t>
      </w:r>
      <w:r>
        <w:t>types</w:t>
      </w:r>
      <w:r>
        <w:rPr>
          <w:spacing w:val="-4"/>
        </w:rPr>
        <w:t xml:space="preserve"> </w:t>
      </w:r>
      <w:r>
        <w:t>and forms,</w:t>
      </w:r>
      <w:r>
        <w:rPr>
          <w:spacing w:val="-6"/>
        </w:rPr>
        <w:t xml:space="preserve"> </w:t>
      </w:r>
      <w:r>
        <w:t>have</w:t>
      </w:r>
      <w:r>
        <w:rPr>
          <w:spacing w:val="-11"/>
        </w:rPr>
        <w:t xml:space="preserve"> </w:t>
      </w:r>
      <w:r>
        <w:t>different</w:t>
      </w:r>
      <w:r>
        <w:rPr>
          <w:spacing w:val="-6"/>
        </w:rPr>
        <w:t xml:space="preserve"> </w:t>
      </w:r>
      <w:r>
        <w:t>functions</w:t>
      </w:r>
      <w:r>
        <w:rPr>
          <w:spacing w:val="-6"/>
        </w:rPr>
        <w:t xml:space="preserve"> </w:t>
      </w:r>
      <w:r>
        <w:t>within</w:t>
      </w:r>
      <w:r>
        <w:rPr>
          <w:spacing w:val="-6"/>
        </w:rPr>
        <w:t xml:space="preserve"> </w:t>
      </w:r>
      <w:r>
        <w:t>a</w:t>
      </w:r>
      <w:r>
        <w:rPr>
          <w:spacing w:val="-9"/>
        </w:rPr>
        <w:t xml:space="preserve"> </w:t>
      </w:r>
      <w:r>
        <w:t>sentence</w:t>
      </w:r>
      <w:r>
        <w:rPr>
          <w:spacing w:val="-11"/>
        </w:rPr>
        <w:t xml:space="preserve"> </w:t>
      </w:r>
      <w:r>
        <w:t>structure,</w:t>
      </w:r>
      <w:r>
        <w:rPr>
          <w:spacing w:val="-8"/>
        </w:rPr>
        <w:t xml:space="preserve"> </w:t>
      </w:r>
      <w:r>
        <w:t>and</w:t>
      </w:r>
      <w:r>
        <w:rPr>
          <w:spacing w:val="-6"/>
        </w:rPr>
        <w:t xml:space="preserve"> </w:t>
      </w:r>
      <w:r>
        <w:t>also</w:t>
      </w:r>
      <w:r>
        <w:rPr>
          <w:spacing w:val="-11"/>
        </w:rPr>
        <w:t xml:space="preserve"> </w:t>
      </w:r>
      <w:r>
        <w:t>have</w:t>
      </w:r>
      <w:r>
        <w:rPr>
          <w:spacing w:val="-7"/>
        </w:rPr>
        <w:t xml:space="preserve"> </w:t>
      </w:r>
      <w:r>
        <w:t>different</w:t>
      </w:r>
      <w:r>
        <w:rPr>
          <w:spacing w:val="-8"/>
        </w:rPr>
        <w:t xml:space="preserve"> </w:t>
      </w:r>
      <w:r>
        <w:t>meanings</w:t>
      </w:r>
      <w:r>
        <w:rPr>
          <w:spacing w:val="-6"/>
        </w:rPr>
        <w:t xml:space="preserve"> </w:t>
      </w:r>
      <w:r>
        <w:t>depending on their inherent characteristics and their position.</w:t>
      </w:r>
    </w:p>
    <w:p w14:paraId="54F19D8D" w14:textId="77777777" w:rsidR="00EC447C" w:rsidRDefault="00EC447C">
      <w:pPr>
        <w:pStyle w:val="BodyText"/>
        <w:spacing w:before="15"/>
        <w:ind w:left="0"/>
        <w:jc w:val="left"/>
      </w:pPr>
    </w:p>
    <w:p w14:paraId="366C3550" w14:textId="311BF98A" w:rsidR="00EC447C" w:rsidRPr="003773DD" w:rsidRDefault="004626CA" w:rsidP="003773DD">
      <w:pPr>
        <w:pStyle w:val="Heading1"/>
        <w:spacing w:before="1"/>
      </w:pPr>
      <w:r>
        <w:rPr>
          <w:spacing w:val="-2"/>
        </w:rPr>
        <w:t>REFERENCES</w:t>
      </w:r>
    </w:p>
    <w:p w14:paraId="70461DBE" w14:textId="77777777" w:rsidR="00EC447C" w:rsidRDefault="004626CA">
      <w:pPr>
        <w:pStyle w:val="BodyText"/>
        <w:spacing w:before="0" w:line="249" w:lineRule="auto"/>
        <w:ind w:left="993" w:right="462" w:hanging="852"/>
      </w:pPr>
      <w:r>
        <w:t>Ackerman,</w:t>
      </w:r>
      <w:r>
        <w:rPr>
          <w:spacing w:val="-2"/>
        </w:rPr>
        <w:t xml:space="preserve"> </w:t>
      </w:r>
      <w:r>
        <w:t>F.,</w:t>
      </w:r>
      <w:r>
        <w:rPr>
          <w:spacing w:val="-2"/>
        </w:rPr>
        <w:t xml:space="preserve"> </w:t>
      </w:r>
      <w:r>
        <w:t>Kay,</w:t>
      </w:r>
      <w:r>
        <w:rPr>
          <w:spacing w:val="-5"/>
        </w:rPr>
        <w:t xml:space="preserve"> </w:t>
      </w:r>
      <w:r>
        <w:t>P.,</w:t>
      </w:r>
      <w:r>
        <w:rPr>
          <w:spacing w:val="-5"/>
        </w:rPr>
        <w:t xml:space="preserve"> </w:t>
      </w:r>
      <w:r>
        <w:t>&amp;</w:t>
      </w:r>
      <w:r>
        <w:rPr>
          <w:spacing w:val="-2"/>
        </w:rPr>
        <w:t xml:space="preserve"> </w:t>
      </w:r>
      <w:r>
        <w:t>O’Connor,</w:t>
      </w:r>
      <w:r>
        <w:rPr>
          <w:spacing w:val="-5"/>
        </w:rPr>
        <w:t xml:space="preserve"> </w:t>
      </w:r>
      <w:r>
        <w:t>M.</w:t>
      </w:r>
      <w:r>
        <w:rPr>
          <w:spacing w:val="-2"/>
        </w:rPr>
        <w:t xml:space="preserve"> </w:t>
      </w:r>
      <w:r>
        <w:t>C.</w:t>
      </w:r>
      <w:r>
        <w:rPr>
          <w:spacing w:val="-5"/>
        </w:rPr>
        <w:t xml:space="preserve"> </w:t>
      </w:r>
      <w:r>
        <w:t>(2014).</w:t>
      </w:r>
      <w:r>
        <w:rPr>
          <w:spacing w:val="-5"/>
        </w:rPr>
        <w:t xml:space="preserve"> </w:t>
      </w:r>
      <w:r>
        <w:t>Charles</w:t>
      </w:r>
      <w:r>
        <w:rPr>
          <w:spacing w:val="-5"/>
        </w:rPr>
        <w:t xml:space="preserve"> </w:t>
      </w:r>
      <w:r>
        <w:t>J.</w:t>
      </w:r>
      <w:r>
        <w:rPr>
          <w:spacing w:val="-5"/>
        </w:rPr>
        <w:t xml:space="preserve"> </w:t>
      </w:r>
      <w:r>
        <w:t xml:space="preserve">Fillmore. </w:t>
      </w:r>
      <w:r>
        <w:rPr>
          <w:i/>
        </w:rPr>
        <w:t>Language</w:t>
      </w:r>
      <w:r>
        <w:t>,</w:t>
      </w:r>
      <w:r>
        <w:rPr>
          <w:spacing w:val="-2"/>
        </w:rPr>
        <w:t xml:space="preserve"> </w:t>
      </w:r>
      <w:r>
        <w:rPr>
          <w:i/>
        </w:rPr>
        <w:t>90</w:t>
      </w:r>
      <w:r>
        <w:t>(3),</w:t>
      </w:r>
      <w:r>
        <w:rPr>
          <w:spacing w:val="-5"/>
        </w:rPr>
        <w:t xml:space="preserve"> </w:t>
      </w:r>
      <w:r>
        <w:t xml:space="preserve">755–761. </w:t>
      </w:r>
      <w:r>
        <w:rPr>
          <w:spacing w:val="-2"/>
        </w:rPr>
        <w:t>https://doi.org/10.1353/lan.2014.0060</w:t>
      </w:r>
    </w:p>
    <w:p w14:paraId="4CF00080" w14:textId="77777777" w:rsidR="00EC447C" w:rsidRDefault="004626CA">
      <w:pPr>
        <w:spacing w:before="2" w:line="249" w:lineRule="auto"/>
        <w:ind w:left="993" w:right="159" w:hanging="852"/>
        <w:jc w:val="both"/>
      </w:pPr>
      <w:r>
        <w:t xml:space="preserve">Alfadhil, M. </w:t>
      </w:r>
      <w:proofErr w:type="gramStart"/>
      <w:r>
        <w:t>F. .</w:t>
      </w:r>
      <w:proofErr w:type="gramEnd"/>
      <w:r>
        <w:t xml:space="preserve"> R. (2020).</w:t>
      </w:r>
      <w:r>
        <w:rPr>
          <w:spacing w:val="-3"/>
        </w:rPr>
        <w:t xml:space="preserve"> </w:t>
      </w:r>
      <w:r>
        <w:t>Tata</w:t>
      </w:r>
      <w:r>
        <w:rPr>
          <w:spacing w:val="-1"/>
        </w:rPr>
        <w:t xml:space="preserve"> </w:t>
      </w:r>
      <w:r>
        <w:t>Bahasa Kasus dalam</w:t>
      </w:r>
      <w:r>
        <w:rPr>
          <w:spacing w:val="-2"/>
        </w:rPr>
        <w:t xml:space="preserve"> </w:t>
      </w:r>
      <w:r>
        <w:t>Sosial Media</w:t>
      </w:r>
      <w:r>
        <w:rPr>
          <w:spacing w:val="-6"/>
        </w:rPr>
        <w:t xml:space="preserve"> </w:t>
      </w:r>
      <w:r>
        <w:t>Tweet Rocky</w:t>
      </w:r>
      <w:r>
        <w:rPr>
          <w:spacing w:val="-5"/>
        </w:rPr>
        <w:t xml:space="preserve"> </w:t>
      </w:r>
      <w:r>
        <w:t>Gerung</w:t>
      </w:r>
      <w:r>
        <w:rPr>
          <w:spacing w:val="-3"/>
        </w:rPr>
        <w:t xml:space="preserve"> </w:t>
      </w:r>
      <w:r>
        <w:t>Berdasarkan Perspektif</w:t>
      </w:r>
      <w:r>
        <w:rPr>
          <w:spacing w:val="-2"/>
        </w:rPr>
        <w:t xml:space="preserve"> </w:t>
      </w:r>
      <w:r>
        <w:t>Charles</w:t>
      </w:r>
      <w:r>
        <w:rPr>
          <w:spacing w:val="-6"/>
        </w:rPr>
        <w:t xml:space="preserve"> </w:t>
      </w:r>
      <w:r>
        <w:t>J.</w:t>
      </w:r>
      <w:r>
        <w:rPr>
          <w:spacing w:val="-2"/>
        </w:rPr>
        <w:t xml:space="preserve"> </w:t>
      </w:r>
      <w:r>
        <w:t>Fillmore.</w:t>
      </w:r>
      <w:r>
        <w:rPr>
          <w:spacing w:val="-4"/>
        </w:rPr>
        <w:t xml:space="preserve"> </w:t>
      </w:r>
      <w:r>
        <w:t>In</w:t>
      </w:r>
      <w:r>
        <w:rPr>
          <w:spacing w:val="-13"/>
        </w:rPr>
        <w:t xml:space="preserve"> </w:t>
      </w:r>
      <w:r>
        <w:t>A.</w:t>
      </w:r>
      <w:r>
        <w:rPr>
          <w:spacing w:val="-4"/>
        </w:rPr>
        <w:t xml:space="preserve"> </w:t>
      </w:r>
      <w:r>
        <w:t>Basid</w:t>
      </w:r>
      <w:r>
        <w:rPr>
          <w:spacing w:val="-6"/>
        </w:rPr>
        <w:t xml:space="preserve"> </w:t>
      </w:r>
      <w:r>
        <w:t xml:space="preserve">(Ed.), </w:t>
      </w:r>
      <w:r>
        <w:rPr>
          <w:i/>
        </w:rPr>
        <w:t>Linguistik</w:t>
      </w:r>
      <w:r>
        <w:rPr>
          <w:i/>
          <w:spacing w:val="-4"/>
        </w:rPr>
        <w:t xml:space="preserve"> </w:t>
      </w:r>
      <w:r>
        <w:rPr>
          <w:i/>
        </w:rPr>
        <w:t>Modern:</w:t>
      </w:r>
      <w:r>
        <w:rPr>
          <w:i/>
          <w:spacing w:val="-4"/>
        </w:rPr>
        <w:t xml:space="preserve"> </w:t>
      </w:r>
      <w:r>
        <w:rPr>
          <w:i/>
        </w:rPr>
        <w:t>Tata</w:t>
      </w:r>
      <w:r>
        <w:rPr>
          <w:i/>
          <w:spacing w:val="-2"/>
        </w:rPr>
        <w:t xml:space="preserve"> </w:t>
      </w:r>
      <w:r>
        <w:rPr>
          <w:i/>
        </w:rPr>
        <w:t>Bahasa</w:t>
      </w:r>
      <w:r>
        <w:rPr>
          <w:i/>
          <w:spacing w:val="-4"/>
        </w:rPr>
        <w:t xml:space="preserve"> </w:t>
      </w:r>
      <w:r>
        <w:rPr>
          <w:i/>
        </w:rPr>
        <w:t>Kasus</w:t>
      </w:r>
      <w:r>
        <w:rPr>
          <w:i/>
          <w:spacing w:val="-4"/>
        </w:rPr>
        <w:t xml:space="preserve"> </w:t>
      </w:r>
      <w:r>
        <w:rPr>
          <w:i/>
        </w:rPr>
        <w:t xml:space="preserve">dan Transformatif Generatif </w:t>
      </w:r>
      <w:r>
        <w:t>(69–87). Malang: Edulitera.</w:t>
      </w:r>
    </w:p>
    <w:p w14:paraId="2E501FB8" w14:textId="77777777" w:rsidR="00EC447C" w:rsidRDefault="004626CA">
      <w:pPr>
        <w:spacing w:before="2"/>
        <w:ind w:left="141"/>
        <w:jc w:val="both"/>
      </w:pPr>
      <w:r>
        <w:t>Alwi,</w:t>
      </w:r>
      <w:r>
        <w:rPr>
          <w:spacing w:val="-3"/>
        </w:rPr>
        <w:t xml:space="preserve"> </w:t>
      </w:r>
      <w:r>
        <w:t>H.</w:t>
      </w:r>
      <w:r>
        <w:rPr>
          <w:spacing w:val="-5"/>
        </w:rPr>
        <w:t xml:space="preserve"> </w:t>
      </w:r>
      <w:r>
        <w:t>(1992).</w:t>
      </w:r>
      <w:r>
        <w:rPr>
          <w:spacing w:val="1"/>
        </w:rPr>
        <w:t xml:space="preserve"> </w:t>
      </w:r>
      <w:r>
        <w:rPr>
          <w:i/>
        </w:rPr>
        <w:t>Modalitas Bahasa</w:t>
      </w:r>
      <w:r>
        <w:rPr>
          <w:i/>
          <w:spacing w:val="-1"/>
        </w:rPr>
        <w:t xml:space="preserve"> </w:t>
      </w:r>
      <w:r>
        <w:rPr>
          <w:i/>
        </w:rPr>
        <w:t>Indonesia</w:t>
      </w:r>
      <w:r>
        <w:t>.</w:t>
      </w:r>
      <w:r>
        <w:rPr>
          <w:spacing w:val="-9"/>
        </w:rPr>
        <w:t xml:space="preserve"> </w:t>
      </w:r>
      <w:r>
        <w:t xml:space="preserve">Yogyakarta: </w:t>
      </w:r>
      <w:r>
        <w:rPr>
          <w:spacing w:val="-2"/>
        </w:rPr>
        <w:t>Kanisius.</w:t>
      </w:r>
    </w:p>
    <w:p w14:paraId="52DD9AED" w14:textId="77777777" w:rsidR="00EC447C" w:rsidRDefault="004626CA">
      <w:pPr>
        <w:pStyle w:val="BodyText"/>
        <w:spacing w:line="249" w:lineRule="auto"/>
        <w:ind w:left="993" w:right="160" w:hanging="852"/>
      </w:pPr>
      <w:r>
        <w:t>Anderson,</w:t>
      </w:r>
      <w:r>
        <w:rPr>
          <w:spacing w:val="-7"/>
        </w:rPr>
        <w:t xml:space="preserve"> </w:t>
      </w:r>
      <w:r>
        <w:t>J.</w:t>
      </w:r>
      <w:r>
        <w:rPr>
          <w:spacing w:val="-5"/>
        </w:rPr>
        <w:t xml:space="preserve"> </w:t>
      </w:r>
      <w:r>
        <w:t>M.</w:t>
      </w:r>
      <w:r>
        <w:rPr>
          <w:spacing w:val="-7"/>
        </w:rPr>
        <w:t xml:space="preserve"> </w:t>
      </w:r>
      <w:r>
        <w:t>(1986).</w:t>
      </w:r>
      <w:r>
        <w:rPr>
          <w:spacing w:val="-7"/>
        </w:rPr>
        <w:t xml:space="preserve"> </w:t>
      </w:r>
      <w:r>
        <w:t>Structural</w:t>
      </w:r>
      <w:r>
        <w:rPr>
          <w:spacing w:val="-14"/>
        </w:rPr>
        <w:t xml:space="preserve"> </w:t>
      </w:r>
      <w:r>
        <w:t>Analogy</w:t>
      </w:r>
      <w:r>
        <w:rPr>
          <w:spacing w:val="-9"/>
        </w:rPr>
        <w:t xml:space="preserve"> </w:t>
      </w:r>
      <w:r>
        <w:t>and</w:t>
      </w:r>
      <w:r>
        <w:rPr>
          <w:spacing w:val="-7"/>
        </w:rPr>
        <w:t xml:space="preserve"> </w:t>
      </w:r>
      <w:r>
        <w:t>Case</w:t>
      </w:r>
      <w:r>
        <w:rPr>
          <w:spacing w:val="-6"/>
        </w:rPr>
        <w:t xml:space="preserve"> </w:t>
      </w:r>
      <w:r>
        <w:t>Grammar.</w:t>
      </w:r>
      <w:r>
        <w:rPr>
          <w:spacing w:val="-1"/>
        </w:rPr>
        <w:t xml:space="preserve"> </w:t>
      </w:r>
      <w:r>
        <w:rPr>
          <w:i/>
        </w:rPr>
        <w:t>Lingua</w:t>
      </w:r>
      <w:r>
        <w:t>,</w:t>
      </w:r>
      <w:r>
        <w:rPr>
          <w:spacing w:val="-5"/>
        </w:rPr>
        <w:t xml:space="preserve"> </w:t>
      </w:r>
      <w:r>
        <w:rPr>
          <w:i/>
        </w:rPr>
        <w:t>69</w:t>
      </w:r>
      <w:r>
        <w:t>(1),</w:t>
      </w:r>
      <w:r>
        <w:rPr>
          <w:spacing w:val="-12"/>
        </w:rPr>
        <w:t xml:space="preserve"> </w:t>
      </w:r>
      <w:r>
        <w:t>79–129.</w:t>
      </w:r>
      <w:r>
        <w:rPr>
          <w:spacing w:val="-5"/>
        </w:rPr>
        <w:t xml:space="preserve"> </w:t>
      </w:r>
      <w:r>
        <w:t xml:space="preserve">https://doi.org/ </w:t>
      </w:r>
      <w:r>
        <w:rPr>
          <w:spacing w:val="-2"/>
        </w:rPr>
        <w:t>10.1016/0024-3841(86)90059-0</w:t>
      </w:r>
    </w:p>
    <w:p w14:paraId="1A8D6212" w14:textId="77777777" w:rsidR="00EC447C" w:rsidRDefault="004626CA">
      <w:pPr>
        <w:pStyle w:val="BodyText"/>
        <w:spacing w:before="2" w:line="249" w:lineRule="auto"/>
        <w:ind w:left="993" w:right="156" w:hanging="852"/>
      </w:pPr>
      <w:r>
        <w:t>Arutjunova, N.</w:t>
      </w:r>
      <w:r>
        <w:rPr>
          <w:spacing w:val="-1"/>
        </w:rPr>
        <w:t xml:space="preserve"> </w:t>
      </w:r>
      <w:r>
        <w:t>(1975). Problem</w:t>
      </w:r>
      <w:r>
        <w:rPr>
          <w:spacing w:val="-2"/>
        </w:rPr>
        <w:t xml:space="preserve"> </w:t>
      </w:r>
      <w:r>
        <w:t>of Syntax</w:t>
      </w:r>
      <w:r>
        <w:rPr>
          <w:spacing w:val="-1"/>
        </w:rPr>
        <w:t xml:space="preserve"> </w:t>
      </w:r>
      <w:r>
        <w:t>and Semantic in the Work</w:t>
      </w:r>
      <w:r>
        <w:rPr>
          <w:spacing w:val="-3"/>
        </w:rPr>
        <w:t xml:space="preserve"> </w:t>
      </w:r>
      <w:r>
        <w:t>of Charles</w:t>
      </w:r>
      <w:r>
        <w:rPr>
          <w:spacing w:val="-1"/>
        </w:rPr>
        <w:t xml:space="preserve"> </w:t>
      </w:r>
      <w:r>
        <w:t xml:space="preserve">Fillmore. </w:t>
      </w:r>
      <w:r>
        <w:rPr>
          <w:i/>
        </w:rPr>
        <w:t>Linguistics</w:t>
      </w:r>
      <w:r>
        <w:t xml:space="preserve">, </w:t>
      </w:r>
      <w:r>
        <w:rPr>
          <w:i/>
        </w:rPr>
        <w:t>13</w:t>
      </w:r>
      <w:r>
        <w:t>(150), 5–14. https://doi.org/10.1515/ling.1975.13.150.5</w:t>
      </w:r>
    </w:p>
    <w:p w14:paraId="3CF81C90" w14:textId="77777777" w:rsidR="00EC447C" w:rsidRDefault="004626CA">
      <w:pPr>
        <w:spacing w:before="2" w:line="249" w:lineRule="auto"/>
        <w:ind w:left="993" w:right="157" w:hanging="852"/>
        <w:jc w:val="both"/>
      </w:pPr>
      <w:r>
        <w:t>Basid, A., Kamil, H. I., &amp; Innah, M. (2021). Sentence Structure in Film “Knives Out” Based on the Perspective of Charles J.</w:t>
      </w:r>
      <w:r>
        <w:rPr>
          <w:spacing w:val="-2"/>
        </w:rPr>
        <w:t xml:space="preserve"> </w:t>
      </w:r>
      <w:r>
        <w:t xml:space="preserve">Fillmore’s Case Grammar. </w:t>
      </w:r>
      <w:r>
        <w:rPr>
          <w:i/>
        </w:rPr>
        <w:t xml:space="preserve">Diglosia: Jurnal Kajian </w:t>
      </w:r>
      <w:proofErr w:type="gramStart"/>
      <w:r>
        <w:rPr>
          <w:i/>
        </w:rPr>
        <w:t>Bahasa,Sastra</w:t>
      </w:r>
      <w:proofErr w:type="gramEnd"/>
      <w:r>
        <w:rPr>
          <w:i/>
        </w:rPr>
        <w:t>, Dan Pengajarannya</w:t>
      </w:r>
      <w:r>
        <w:t xml:space="preserve">, </w:t>
      </w:r>
      <w:r>
        <w:rPr>
          <w:i/>
        </w:rPr>
        <w:t>4</w:t>
      </w:r>
      <w:r>
        <w:t>(3), 301—320.</w:t>
      </w:r>
    </w:p>
    <w:p w14:paraId="156C99DB" w14:textId="77777777" w:rsidR="00EC447C" w:rsidRDefault="004626CA">
      <w:pPr>
        <w:spacing w:before="3" w:line="249" w:lineRule="auto"/>
        <w:ind w:left="993" w:right="161" w:hanging="852"/>
        <w:jc w:val="both"/>
      </w:pPr>
      <w:r>
        <w:t>Basid,</w:t>
      </w:r>
      <w:r>
        <w:rPr>
          <w:spacing w:val="-14"/>
        </w:rPr>
        <w:t xml:space="preserve"> </w:t>
      </w:r>
      <w:r>
        <w:t>A.,</w:t>
      </w:r>
      <w:r>
        <w:rPr>
          <w:spacing w:val="-9"/>
        </w:rPr>
        <w:t xml:space="preserve"> </w:t>
      </w:r>
      <w:r>
        <w:t>&amp;</w:t>
      </w:r>
      <w:r>
        <w:rPr>
          <w:spacing w:val="-7"/>
        </w:rPr>
        <w:t xml:space="preserve"> </w:t>
      </w:r>
      <w:r>
        <w:t>Inayati,</w:t>
      </w:r>
      <w:r>
        <w:rPr>
          <w:spacing w:val="-7"/>
        </w:rPr>
        <w:t xml:space="preserve"> </w:t>
      </w:r>
      <w:r>
        <w:t>I.</w:t>
      </w:r>
      <w:r>
        <w:rPr>
          <w:spacing w:val="-3"/>
        </w:rPr>
        <w:t xml:space="preserve"> </w:t>
      </w:r>
      <w:r>
        <w:t>R.</w:t>
      </w:r>
      <w:r>
        <w:rPr>
          <w:spacing w:val="-5"/>
        </w:rPr>
        <w:t xml:space="preserve"> </w:t>
      </w:r>
      <w:r>
        <w:t>(2020).</w:t>
      </w:r>
      <w:r>
        <w:rPr>
          <w:spacing w:val="-12"/>
        </w:rPr>
        <w:t xml:space="preserve"> </w:t>
      </w:r>
      <w:r>
        <w:t>Tata</w:t>
      </w:r>
      <w:r>
        <w:rPr>
          <w:spacing w:val="-8"/>
        </w:rPr>
        <w:t xml:space="preserve"> </w:t>
      </w:r>
      <w:r>
        <w:t>Bahasa</w:t>
      </w:r>
      <w:r>
        <w:rPr>
          <w:spacing w:val="-8"/>
        </w:rPr>
        <w:t xml:space="preserve"> </w:t>
      </w:r>
      <w:r>
        <w:t>Kasus</w:t>
      </w:r>
      <w:r>
        <w:rPr>
          <w:spacing w:val="-5"/>
        </w:rPr>
        <w:t xml:space="preserve"> </w:t>
      </w:r>
      <w:r>
        <w:t>dalam</w:t>
      </w:r>
      <w:r>
        <w:rPr>
          <w:spacing w:val="-9"/>
        </w:rPr>
        <w:t xml:space="preserve"> </w:t>
      </w:r>
      <w:r>
        <w:t>Film</w:t>
      </w:r>
      <w:r>
        <w:rPr>
          <w:spacing w:val="-11"/>
        </w:rPr>
        <w:t xml:space="preserve"> </w:t>
      </w:r>
      <w:r>
        <w:t>Upin</w:t>
      </w:r>
      <w:r>
        <w:rPr>
          <w:spacing w:val="-3"/>
        </w:rPr>
        <w:t xml:space="preserve"> </w:t>
      </w:r>
      <w:r>
        <w:t>dan</w:t>
      </w:r>
      <w:r>
        <w:rPr>
          <w:spacing w:val="-7"/>
        </w:rPr>
        <w:t xml:space="preserve"> </w:t>
      </w:r>
      <w:r>
        <w:t>Ipin</w:t>
      </w:r>
      <w:r>
        <w:rPr>
          <w:spacing w:val="-5"/>
        </w:rPr>
        <w:t xml:space="preserve"> </w:t>
      </w:r>
      <w:r>
        <w:t>Berdasarkan</w:t>
      </w:r>
      <w:r>
        <w:rPr>
          <w:spacing w:val="-9"/>
        </w:rPr>
        <w:t xml:space="preserve"> </w:t>
      </w:r>
      <w:r>
        <w:t>Perspektif Charles</w:t>
      </w:r>
      <w:r>
        <w:rPr>
          <w:spacing w:val="-14"/>
        </w:rPr>
        <w:t xml:space="preserve"> </w:t>
      </w:r>
      <w:r>
        <w:t>J.</w:t>
      </w:r>
      <w:r>
        <w:rPr>
          <w:spacing w:val="-14"/>
        </w:rPr>
        <w:t xml:space="preserve"> </w:t>
      </w:r>
      <w:r>
        <w:t>Fillmore.</w:t>
      </w:r>
      <w:r>
        <w:rPr>
          <w:spacing w:val="-14"/>
        </w:rPr>
        <w:t xml:space="preserve"> </w:t>
      </w:r>
      <w:r>
        <w:t>A.</w:t>
      </w:r>
      <w:r>
        <w:rPr>
          <w:spacing w:val="-13"/>
        </w:rPr>
        <w:t xml:space="preserve"> </w:t>
      </w:r>
      <w:r>
        <w:t>Basid</w:t>
      </w:r>
      <w:r>
        <w:rPr>
          <w:spacing w:val="-14"/>
        </w:rPr>
        <w:t xml:space="preserve"> </w:t>
      </w:r>
      <w:r>
        <w:t>(Ed.),</w:t>
      </w:r>
      <w:r>
        <w:rPr>
          <w:spacing w:val="-7"/>
        </w:rPr>
        <w:t xml:space="preserve"> </w:t>
      </w:r>
      <w:r>
        <w:rPr>
          <w:i/>
        </w:rPr>
        <w:t>Linguistik</w:t>
      </w:r>
      <w:r>
        <w:rPr>
          <w:i/>
          <w:spacing w:val="-14"/>
        </w:rPr>
        <w:t xml:space="preserve"> </w:t>
      </w:r>
      <w:r>
        <w:rPr>
          <w:i/>
        </w:rPr>
        <w:t>Modern:</w:t>
      </w:r>
      <w:r>
        <w:rPr>
          <w:i/>
          <w:spacing w:val="-10"/>
        </w:rPr>
        <w:t xml:space="preserve"> </w:t>
      </w:r>
      <w:r>
        <w:rPr>
          <w:i/>
        </w:rPr>
        <w:t>Tata</w:t>
      </w:r>
      <w:r>
        <w:rPr>
          <w:i/>
          <w:spacing w:val="-13"/>
        </w:rPr>
        <w:t xml:space="preserve"> </w:t>
      </w:r>
      <w:r>
        <w:rPr>
          <w:i/>
        </w:rPr>
        <w:t>Bahasa</w:t>
      </w:r>
      <w:r>
        <w:rPr>
          <w:i/>
          <w:spacing w:val="-10"/>
        </w:rPr>
        <w:t xml:space="preserve"> </w:t>
      </w:r>
      <w:r>
        <w:rPr>
          <w:i/>
        </w:rPr>
        <w:t>Kasus</w:t>
      </w:r>
      <w:r>
        <w:rPr>
          <w:i/>
          <w:spacing w:val="-10"/>
        </w:rPr>
        <w:t xml:space="preserve"> </w:t>
      </w:r>
      <w:r>
        <w:rPr>
          <w:i/>
        </w:rPr>
        <w:t>dan</w:t>
      </w:r>
      <w:r>
        <w:rPr>
          <w:i/>
          <w:spacing w:val="-10"/>
        </w:rPr>
        <w:t xml:space="preserve"> </w:t>
      </w:r>
      <w:r>
        <w:rPr>
          <w:i/>
        </w:rPr>
        <w:t>Transformatif Generatif</w:t>
      </w:r>
      <w:r>
        <w:t>. Malang: Edulitera.</w:t>
      </w:r>
    </w:p>
    <w:p w14:paraId="3890C1C3" w14:textId="77777777" w:rsidR="00193FFE" w:rsidRDefault="004626CA" w:rsidP="00193FFE">
      <w:pPr>
        <w:spacing w:before="2" w:line="249" w:lineRule="auto"/>
        <w:ind w:left="993" w:right="154" w:hanging="852"/>
        <w:jc w:val="both"/>
      </w:pPr>
      <w:r>
        <w:t>Basid, A.</w:t>
      </w:r>
      <w:r w:rsidR="00193FFE">
        <w:rPr>
          <w:lang w:val="id-ID"/>
        </w:rPr>
        <w:t>,</w:t>
      </w:r>
      <w:r>
        <w:t xml:space="preserve"> </w:t>
      </w:r>
      <w:r w:rsidR="00193FFE">
        <w:rPr>
          <w:lang w:val="id-ID"/>
        </w:rPr>
        <w:t xml:space="preserve">&amp; </w:t>
      </w:r>
      <w:r>
        <w:t>Maghfiroh, D. L. (2021). Case Grammar in the Movie “The Gentlemen” Based on the Perspective</w:t>
      </w:r>
      <w:r>
        <w:rPr>
          <w:spacing w:val="-2"/>
        </w:rPr>
        <w:t xml:space="preserve"> </w:t>
      </w:r>
      <w:r>
        <w:t>of</w:t>
      </w:r>
      <w:r>
        <w:rPr>
          <w:spacing w:val="-3"/>
        </w:rPr>
        <w:t xml:space="preserve"> </w:t>
      </w:r>
      <w:r>
        <w:t>Charles</w:t>
      </w:r>
      <w:r>
        <w:rPr>
          <w:spacing w:val="-4"/>
        </w:rPr>
        <w:t xml:space="preserve"> </w:t>
      </w:r>
      <w:r>
        <w:t>J.</w:t>
      </w:r>
      <w:r>
        <w:rPr>
          <w:spacing w:val="-2"/>
        </w:rPr>
        <w:t xml:space="preserve"> </w:t>
      </w:r>
      <w:r>
        <w:t xml:space="preserve">Fillmore. </w:t>
      </w:r>
      <w:r>
        <w:rPr>
          <w:i/>
        </w:rPr>
        <w:t>Seloka: Jurnal</w:t>
      </w:r>
      <w:r>
        <w:rPr>
          <w:i/>
          <w:spacing w:val="-4"/>
        </w:rPr>
        <w:t xml:space="preserve"> </w:t>
      </w:r>
      <w:r>
        <w:rPr>
          <w:i/>
        </w:rPr>
        <w:t>Pendidikan</w:t>
      </w:r>
      <w:r>
        <w:rPr>
          <w:i/>
          <w:spacing w:val="-2"/>
        </w:rPr>
        <w:t xml:space="preserve"> </w:t>
      </w:r>
      <w:r>
        <w:rPr>
          <w:i/>
        </w:rPr>
        <w:t>Bahasa</w:t>
      </w:r>
      <w:r>
        <w:rPr>
          <w:i/>
          <w:spacing w:val="-2"/>
        </w:rPr>
        <w:t xml:space="preserve"> </w:t>
      </w:r>
      <w:r>
        <w:rPr>
          <w:i/>
        </w:rPr>
        <w:t>Dan</w:t>
      </w:r>
      <w:r>
        <w:rPr>
          <w:i/>
          <w:spacing w:val="-4"/>
        </w:rPr>
        <w:t xml:space="preserve"> </w:t>
      </w:r>
      <w:r>
        <w:rPr>
          <w:i/>
        </w:rPr>
        <w:t>Sastra</w:t>
      </w:r>
      <w:r>
        <w:rPr>
          <w:i/>
          <w:spacing w:val="-2"/>
        </w:rPr>
        <w:t xml:space="preserve"> </w:t>
      </w:r>
      <w:r>
        <w:rPr>
          <w:i/>
        </w:rPr>
        <w:t>Indonesia</w:t>
      </w:r>
      <w:r>
        <w:t xml:space="preserve">, </w:t>
      </w:r>
      <w:r>
        <w:rPr>
          <w:i/>
        </w:rPr>
        <w:t>10</w:t>
      </w:r>
      <w:r>
        <w:t>(1), 77–87. https://doi.org/10.15294/seloka.v10i1.45491</w:t>
      </w:r>
    </w:p>
    <w:p w14:paraId="6EAE758D" w14:textId="267F3058" w:rsidR="00EC447C" w:rsidRDefault="004626CA">
      <w:pPr>
        <w:spacing w:before="81" w:line="249" w:lineRule="auto"/>
        <w:ind w:left="993" w:right="143" w:hanging="850"/>
        <w:jc w:val="both"/>
      </w:pPr>
      <w:r>
        <w:t>Basid, A.,</w:t>
      </w:r>
      <w:r>
        <w:rPr>
          <w:spacing w:val="40"/>
        </w:rPr>
        <w:t xml:space="preserve"> </w:t>
      </w:r>
      <w:r>
        <w:t xml:space="preserve">Arzaqi, A. Z., &amp; Afiyanto, A. M. (2021). Case </w:t>
      </w:r>
      <w:r w:rsidR="00886F9C">
        <w:rPr>
          <w:lang w:val="id-ID"/>
        </w:rPr>
        <w:t>G</w:t>
      </w:r>
      <w:r>
        <w:t xml:space="preserve">rammar in </w:t>
      </w:r>
      <w:r w:rsidR="00886F9C">
        <w:rPr>
          <w:lang w:val="id-ID"/>
        </w:rPr>
        <w:t>F</w:t>
      </w:r>
      <w:r>
        <w:t xml:space="preserve">ilm “the Professor and the </w:t>
      </w:r>
      <w:r>
        <w:rPr>
          <w:spacing w:val="-4"/>
        </w:rPr>
        <w:t>Madman”</w:t>
      </w:r>
      <w:r>
        <w:rPr>
          <w:spacing w:val="-10"/>
        </w:rPr>
        <w:t xml:space="preserve"> </w:t>
      </w:r>
      <w:r>
        <w:rPr>
          <w:spacing w:val="-4"/>
        </w:rPr>
        <w:t>based on</w:t>
      </w:r>
      <w:r>
        <w:rPr>
          <w:spacing w:val="-7"/>
        </w:rPr>
        <w:t xml:space="preserve"> </w:t>
      </w:r>
      <w:r>
        <w:rPr>
          <w:spacing w:val="-4"/>
        </w:rPr>
        <w:t>Charles J.</w:t>
      </w:r>
      <w:r>
        <w:rPr>
          <w:spacing w:val="-7"/>
        </w:rPr>
        <w:t xml:space="preserve"> </w:t>
      </w:r>
      <w:r>
        <w:rPr>
          <w:spacing w:val="-4"/>
        </w:rPr>
        <w:t xml:space="preserve">Fillmore’s Perspective. </w:t>
      </w:r>
      <w:r>
        <w:rPr>
          <w:i/>
          <w:spacing w:val="-4"/>
        </w:rPr>
        <w:t>KEMBARA</w:t>
      </w:r>
      <w:r>
        <w:rPr>
          <w:i/>
          <w:spacing w:val="-10"/>
        </w:rPr>
        <w:t xml:space="preserve"> </w:t>
      </w:r>
      <w:r>
        <w:rPr>
          <w:i/>
          <w:spacing w:val="-4"/>
        </w:rPr>
        <w:t>Journal</w:t>
      </w:r>
      <w:r>
        <w:rPr>
          <w:i/>
          <w:spacing w:val="-7"/>
        </w:rPr>
        <w:t xml:space="preserve"> </w:t>
      </w:r>
      <w:r>
        <w:rPr>
          <w:i/>
          <w:spacing w:val="-4"/>
        </w:rPr>
        <w:t>of Scientific</w:t>
      </w:r>
      <w:r>
        <w:rPr>
          <w:i/>
          <w:spacing w:val="-6"/>
        </w:rPr>
        <w:t xml:space="preserve"> </w:t>
      </w:r>
      <w:r>
        <w:rPr>
          <w:i/>
          <w:spacing w:val="-4"/>
        </w:rPr>
        <w:t xml:space="preserve">Language </w:t>
      </w:r>
      <w:r>
        <w:rPr>
          <w:i/>
        </w:rPr>
        <w:t>Literature and Teaching</w:t>
      </w:r>
      <w:r>
        <w:t xml:space="preserve">, </w:t>
      </w:r>
      <w:r>
        <w:rPr>
          <w:i/>
        </w:rPr>
        <w:t>7</w:t>
      </w:r>
      <w:r>
        <w:t>(1), 34–52. https://doi.org/10.22219/kembara.v7i1.15870</w:t>
      </w:r>
    </w:p>
    <w:p w14:paraId="35E09311" w14:textId="0DC888F5" w:rsidR="00EC447C" w:rsidRDefault="004626CA">
      <w:pPr>
        <w:spacing w:before="2" w:line="249" w:lineRule="auto"/>
        <w:ind w:left="993" w:right="143" w:hanging="850"/>
        <w:jc w:val="both"/>
      </w:pPr>
      <w:r>
        <w:lastRenderedPageBreak/>
        <w:t>Bauer,</w:t>
      </w:r>
      <w:r>
        <w:rPr>
          <w:spacing w:val="-6"/>
        </w:rPr>
        <w:t xml:space="preserve"> </w:t>
      </w:r>
      <w:r>
        <w:t>M.</w:t>
      </w:r>
      <w:r>
        <w:rPr>
          <w:spacing w:val="-12"/>
        </w:rPr>
        <w:t xml:space="preserve"> </w:t>
      </w:r>
      <w:r>
        <w:t>W.</w:t>
      </w:r>
      <w:r w:rsidR="001B175B">
        <w:rPr>
          <w:lang w:val="id-ID"/>
        </w:rPr>
        <w:t>, &amp;</w:t>
      </w:r>
      <w:bookmarkStart w:id="18" w:name="_GoBack"/>
      <w:bookmarkEnd w:id="18"/>
      <w:r>
        <w:rPr>
          <w:spacing w:val="-5"/>
        </w:rPr>
        <w:t xml:space="preserve"> </w:t>
      </w:r>
      <w:r>
        <w:t>Gaskell,</w:t>
      </w:r>
      <w:r>
        <w:rPr>
          <w:spacing w:val="-8"/>
        </w:rPr>
        <w:t xml:space="preserve"> </w:t>
      </w:r>
      <w:r>
        <w:t>G.</w:t>
      </w:r>
      <w:r>
        <w:rPr>
          <w:spacing w:val="-6"/>
        </w:rPr>
        <w:t xml:space="preserve"> </w:t>
      </w:r>
      <w:r>
        <w:t>(2007).</w:t>
      </w:r>
      <w:r>
        <w:rPr>
          <w:spacing w:val="-4"/>
        </w:rPr>
        <w:t xml:space="preserve"> </w:t>
      </w:r>
      <w:r>
        <w:rPr>
          <w:i/>
        </w:rPr>
        <w:t>Qualitative</w:t>
      </w:r>
      <w:r>
        <w:rPr>
          <w:i/>
          <w:spacing w:val="-8"/>
        </w:rPr>
        <w:t xml:space="preserve"> </w:t>
      </w:r>
      <w:r>
        <w:rPr>
          <w:i/>
        </w:rPr>
        <w:t>Researching</w:t>
      </w:r>
      <w:r>
        <w:rPr>
          <w:i/>
          <w:spacing w:val="-6"/>
        </w:rPr>
        <w:t xml:space="preserve"> </w:t>
      </w:r>
      <w:r>
        <w:rPr>
          <w:i/>
        </w:rPr>
        <w:t>with</w:t>
      </w:r>
      <w:r>
        <w:rPr>
          <w:i/>
          <w:spacing w:val="-8"/>
        </w:rPr>
        <w:t xml:space="preserve"> </w:t>
      </w:r>
      <w:r>
        <w:rPr>
          <w:i/>
        </w:rPr>
        <w:t>Text,</w:t>
      </w:r>
      <w:r>
        <w:rPr>
          <w:i/>
          <w:spacing w:val="-6"/>
        </w:rPr>
        <w:t xml:space="preserve"> </w:t>
      </w:r>
      <w:r>
        <w:rPr>
          <w:i/>
        </w:rPr>
        <w:t>Image,</w:t>
      </w:r>
      <w:r>
        <w:rPr>
          <w:i/>
          <w:spacing w:val="-6"/>
        </w:rPr>
        <w:t xml:space="preserve"> </w:t>
      </w:r>
      <w:r>
        <w:rPr>
          <w:i/>
        </w:rPr>
        <w:t>and</w:t>
      </w:r>
      <w:r>
        <w:rPr>
          <w:i/>
          <w:spacing w:val="-6"/>
        </w:rPr>
        <w:t xml:space="preserve"> </w:t>
      </w:r>
      <w:r>
        <w:rPr>
          <w:i/>
        </w:rPr>
        <w:t>Sound</w:t>
      </w:r>
      <w:r>
        <w:t>.</w:t>
      </w:r>
      <w:r>
        <w:rPr>
          <w:spacing w:val="-8"/>
        </w:rPr>
        <w:t xml:space="preserve"> </w:t>
      </w:r>
      <w:r>
        <w:t>London:</w:t>
      </w:r>
      <w:r>
        <w:rPr>
          <w:spacing w:val="-5"/>
        </w:rPr>
        <w:t xml:space="preserve"> </w:t>
      </w:r>
      <w:r>
        <w:t>Sage Publications, Inc.</w:t>
      </w:r>
    </w:p>
    <w:p w14:paraId="0376BBEF" w14:textId="4F9E0757" w:rsidR="00EC447C" w:rsidRDefault="004626CA">
      <w:pPr>
        <w:spacing w:before="2"/>
        <w:ind w:left="143"/>
        <w:jc w:val="both"/>
      </w:pPr>
      <w:r>
        <w:t>Chaer,</w:t>
      </w:r>
      <w:r>
        <w:rPr>
          <w:spacing w:val="-11"/>
        </w:rPr>
        <w:t xml:space="preserve"> </w:t>
      </w:r>
      <w:r>
        <w:t>A.</w:t>
      </w:r>
      <w:r>
        <w:rPr>
          <w:spacing w:val="4"/>
        </w:rPr>
        <w:t xml:space="preserve"> </w:t>
      </w:r>
      <w:r>
        <w:t>(2007).</w:t>
      </w:r>
      <w:r>
        <w:rPr>
          <w:spacing w:val="2"/>
        </w:rPr>
        <w:t xml:space="preserve"> </w:t>
      </w:r>
      <w:r>
        <w:rPr>
          <w:i/>
        </w:rPr>
        <w:t>Linguistik Umum</w:t>
      </w:r>
      <w:r>
        <w:t>.</w:t>
      </w:r>
      <w:r>
        <w:rPr>
          <w:spacing w:val="1"/>
        </w:rPr>
        <w:t xml:space="preserve"> </w:t>
      </w:r>
      <w:r>
        <w:t>Jakarta:</w:t>
      </w:r>
      <w:r>
        <w:rPr>
          <w:spacing w:val="57"/>
        </w:rPr>
        <w:t xml:space="preserve"> </w:t>
      </w:r>
      <w:r w:rsidR="00193FFE">
        <w:rPr>
          <w:spacing w:val="57"/>
          <w:lang w:val="id-ID"/>
        </w:rPr>
        <w:t>R</w:t>
      </w:r>
      <w:r>
        <w:t>ineka</w:t>
      </w:r>
      <w:r>
        <w:rPr>
          <w:spacing w:val="3"/>
        </w:rPr>
        <w:t xml:space="preserve"> </w:t>
      </w:r>
      <w:r>
        <w:rPr>
          <w:spacing w:val="-2"/>
        </w:rPr>
        <w:t>Cipta.</w:t>
      </w:r>
    </w:p>
    <w:p w14:paraId="7D14819C" w14:textId="77777777" w:rsidR="00EC447C" w:rsidRDefault="004626CA">
      <w:pPr>
        <w:pStyle w:val="BodyText"/>
        <w:spacing w:line="249" w:lineRule="auto"/>
        <w:ind w:left="993" w:right="142" w:hanging="850"/>
      </w:pPr>
      <w:r>
        <w:t xml:space="preserve">Chu, P. (1999). Verbs Are Not Cases: Applying Case Grammar to Document Retrieval. </w:t>
      </w:r>
      <w:r>
        <w:rPr>
          <w:i/>
        </w:rPr>
        <w:t>Information Processing Letters</w:t>
      </w:r>
      <w:r>
        <w:t xml:space="preserve">, </w:t>
      </w:r>
      <w:r>
        <w:rPr>
          <w:i/>
        </w:rPr>
        <w:t>71</w:t>
      </w:r>
      <w:r>
        <w:t>(1), 29–34. https://doi.org/10.1016/s0020-0190(99)00080-0</w:t>
      </w:r>
    </w:p>
    <w:p w14:paraId="16BD29F2" w14:textId="77777777" w:rsidR="00EC447C" w:rsidRDefault="004626CA">
      <w:pPr>
        <w:spacing w:before="2"/>
        <w:ind w:left="143"/>
        <w:jc w:val="both"/>
      </w:pPr>
      <w:r>
        <w:t>Coates,</w:t>
      </w:r>
      <w:r>
        <w:rPr>
          <w:spacing w:val="-1"/>
        </w:rPr>
        <w:t xml:space="preserve"> </w:t>
      </w:r>
      <w:r>
        <w:t>J.</w:t>
      </w:r>
      <w:r>
        <w:rPr>
          <w:spacing w:val="6"/>
        </w:rPr>
        <w:t xml:space="preserve"> </w:t>
      </w:r>
      <w:r>
        <w:t>(1983).</w:t>
      </w:r>
      <w:r>
        <w:rPr>
          <w:spacing w:val="5"/>
        </w:rPr>
        <w:t xml:space="preserve"> </w:t>
      </w:r>
      <w:r>
        <w:rPr>
          <w:i/>
        </w:rPr>
        <w:t>The</w:t>
      </w:r>
      <w:r>
        <w:rPr>
          <w:i/>
          <w:spacing w:val="4"/>
        </w:rPr>
        <w:t xml:space="preserve"> </w:t>
      </w:r>
      <w:r>
        <w:rPr>
          <w:i/>
        </w:rPr>
        <w:t>Semantics</w:t>
      </w:r>
      <w:r>
        <w:rPr>
          <w:i/>
          <w:spacing w:val="4"/>
        </w:rPr>
        <w:t xml:space="preserve"> </w:t>
      </w:r>
      <w:r>
        <w:rPr>
          <w:i/>
        </w:rPr>
        <w:t>of</w:t>
      </w:r>
      <w:r>
        <w:rPr>
          <w:i/>
          <w:spacing w:val="1"/>
        </w:rPr>
        <w:t xml:space="preserve"> </w:t>
      </w:r>
      <w:r>
        <w:rPr>
          <w:i/>
        </w:rPr>
        <w:t>Modal</w:t>
      </w:r>
      <w:r>
        <w:rPr>
          <w:i/>
          <w:spacing w:val="-3"/>
        </w:rPr>
        <w:t xml:space="preserve"> </w:t>
      </w:r>
      <w:r>
        <w:rPr>
          <w:i/>
        </w:rPr>
        <w:t>Auxiliaries</w:t>
      </w:r>
      <w:r>
        <w:t>.</w:t>
      </w:r>
      <w:r>
        <w:rPr>
          <w:spacing w:val="4"/>
        </w:rPr>
        <w:t xml:space="preserve"> </w:t>
      </w:r>
      <w:r>
        <w:t>London:</w:t>
      </w:r>
      <w:r>
        <w:rPr>
          <w:spacing w:val="5"/>
        </w:rPr>
        <w:t xml:space="preserve"> </w:t>
      </w:r>
      <w:r>
        <w:t xml:space="preserve">Croom </w:t>
      </w:r>
      <w:r>
        <w:rPr>
          <w:spacing w:val="-2"/>
        </w:rPr>
        <w:t>Helm.</w:t>
      </w:r>
    </w:p>
    <w:p w14:paraId="71FEEE85" w14:textId="77777777" w:rsidR="00EC447C" w:rsidRDefault="004626CA">
      <w:pPr>
        <w:pStyle w:val="BodyText"/>
        <w:spacing w:line="249" w:lineRule="auto"/>
        <w:ind w:left="993" w:right="143" w:hanging="850"/>
      </w:pPr>
      <w:r>
        <w:t>Connoly,</w:t>
      </w:r>
      <w:r>
        <w:rPr>
          <w:spacing w:val="-8"/>
        </w:rPr>
        <w:t xml:space="preserve"> </w:t>
      </w:r>
      <w:r>
        <w:t>L.</w:t>
      </w:r>
      <w:r>
        <w:rPr>
          <w:spacing w:val="-8"/>
        </w:rPr>
        <w:t xml:space="preserve"> </w:t>
      </w:r>
      <w:r>
        <w:t>(1987).</w:t>
      </w:r>
      <w:r>
        <w:rPr>
          <w:spacing w:val="-4"/>
        </w:rPr>
        <w:t xml:space="preserve"> </w:t>
      </w:r>
      <w:r>
        <w:t>Case</w:t>
      </w:r>
      <w:r>
        <w:rPr>
          <w:spacing w:val="-4"/>
        </w:rPr>
        <w:t xml:space="preserve"> </w:t>
      </w:r>
      <w:r>
        <w:t>Grammar</w:t>
      </w:r>
      <w:r>
        <w:rPr>
          <w:spacing w:val="-8"/>
        </w:rPr>
        <w:t xml:space="preserve"> </w:t>
      </w:r>
      <w:r>
        <w:t>and</w:t>
      </w:r>
      <w:r>
        <w:rPr>
          <w:spacing w:val="-12"/>
        </w:rPr>
        <w:t xml:space="preserve"> </w:t>
      </w:r>
      <w:r>
        <w:t>Word</w:t>
      </w:r>
      <w:r>
        <w:rPr>
          <w:spacing w:val="-4"/>
        </w:rPr>
        <w:t xml:space="preserve"> </w:t>
      </w:r>
      <w:r>
        <w:t>Order</w:t>
      </w:r>
      <w:r>
        <w:rPr>
          <w:spacing w:val="-6"/>
        </w:rPr>
        <w:t xml:space="preserve"> </w:t>
      </w:r>
      <w:r>
        <w:t>in</w:t>
      </w:r>
      <w:r>
        <w:rPr>
          <w:spacing w:val="-8"/>
        </w:rPr>
        <w:t xml:space="preserve"> </w:t>
      </w:r>
      <w:r>
        <w:t>German:</w:t>
      </w:r>
      <w:r>
        <w:rPr>
          <w:spacing w:val="-12"/>
        </w:rPr>
        <w:t xml:space="preserve"> </w:t>
      </w:r>
      <w:r>
        <w:t>The</w:t>
      </w:r>
      <w:r>
        <w:rPr>
          <w:spacing w:val="-4"/>
        </w:rPr>
        <w:t xml:space="preserve"> </w:t>
      </w:r>
      <w:r>
        <w:t>Case</w:t>
      </w:r>
      <w:r>
        <w:rPr>
          <w:spacing w:val="-4"/>
        </w:rPr>
        <w:t xml:space="preserve"> </w:t>
      </w:r>
      <w:r>
        <w:t>for</w:t>
      </w:r>
      <w:r>
        <w:rPr>
          <w:spacing w:val="-6"/>
        </w:rPr>
        <w:t xml:space="preserve"> </w:t>
      </w:r>
      <w:r>
        <w:t>Place</w:t>
      </w:r>
      <w:r>
        <w:rPr>
          <w:spacing w:val="-7"/>
        </w:rPr>
        <w:t xml:space="preserve"> </w:t>
      </w:r>
      <w:r>
        <w:t>by</w:t>
      </w:r>
      <w:r>
        <w:rPr>
          <w:spacing w:val="-10"/>
        </w:rPr>
        <w:t xml:space="preserve"> </w:t>
      </w:r>
      <w:r>
        <w:t xml:space="preserve">Case. </w:t>
      </w:r>
      <w:r>
        <w:rPr>
          <w:i/>
        </w:rPr>
        <w:t>Studies</w:t>
      </w:r>
      <w:r>
        <w:rPr>
          <w:i/>
          <w:spacing w:val="-6"/>
        </w:rPr>
        <w:t xml:space="preserve"> </w:t>
      </w:r>
      <w:r>
        <w:rPr>
          <w:i/>
        </w:rPr>
        <w:t>in Language</w:t>
      </w:r>
      <w:r>
        <w:t xml:space="preserve">, </w:t>
      </w:r>
      <w:r>
        <w:rPr>
          <w:i/>
        </w:rPr>
        <w:t>11</w:t>
      </w:r>
      <w:r>
        <w:t>(1), 129–161. https://doi.org/10.1075/sl.11.1.06con</w:t>
      </w:r>
    </w:p>
    <w:p w14:paraId="5C115AB4" w14:textId="77777777" w:rsidR="00EC447C" w:rsidRDefault="004626CA">
      <w:pPr>
        <w:pStyle w:val="BodyText"/>
        <w:spacing w:before="2" w:line="249" w:lineRule="auto"/>
        <w:ind w:left="993" w:right="143" w:hanging="850"/>
      </w:pPr>
      <w:r>
        <w:t>Cook,</w:t>
      </w:r>
      <w:r>
        <w:rPr>
          <w:spacing w:val="-14"/>
        </w:rPr>
        <w:t xml:space="preserve"> </w:t>
      </w:r>
      <w:r>
        <w:t>W.</w:t>
      </w:r>
      <w:r>
        <w:rPr>
          <w:spacing w:val="-14"/>
        </w:rPr>
        <w:t xml:space="preserve"> </w:t>
      </w:r>
      <w:r>
        <w:t>&amp;</w:t>
      </w:r>
      <w:r>
        <w:rPr>
          <w:spacing w:val="-14"/>
        </w:rPr>
        <w:t xml:space="preserve"> </w:t>
      </w:r>
      <w:r>
        <w:t>Platt,</w:t>
      </w:r>
      <w:r>
        <w:rPr>
          <w:spacing w:val="-13"/>
        </w:rPr>
        <w:t xml:space="preserve"> </w:t>
      </w:r>
      <w:r>
        <w:t>J.</w:t>
      </w:r>
      <w:r>
        <w:rPr>
          <w:spacing w:val="-14"/>
        </w:rPr>
        <w:t xml:space="preserve"> </w:t>
      </w:r>
      <w:r>
        <w:t>(1970).</w:t>
      </w:r>
      <w:r>
        <w:rPr>
          <w:spacing w:val="-14"/>
        </w:rPr>
        <w:t xml:space="preserve"> </w:t>
      </w:r>
      <w:r>
        <w:t>The</w:t>
      </w:r>
      <w:r>
        <w:rPr>
          <w:spacing w:val="-14"/>
        </w:rPr>
        <w:t xml:space="preserve"> </w:t>
      </w:r>
      <w:r>
        <w:t>Tagmemic-Case</w:t>
      </w:r>
      <w:r>
        <w:rPr>
          <w:spacing w:val="-13"/>
        </w:rPr>
        <w:t xml:space="preserve"> </w:t>
      </w:r>
      <w:r>
        <w:t>Grammar</w:t>
      </w:r>
      <w:r>
        <w:rPr>
          <w:spacing w:val="-14"/>
        </w:rPr>
        <w:t xml:space="preserve"> </w:t>
      </w:r>
      <w:r>
        <w:t>Model.</w:t>
      </w:r>
      <w:r>
        <w:rPr>
          <w:spacing w:val="-14"/>
        </w:rPr>
        <w:t xml:space="preserve"> </w:t>
      </w:r>
      <w:r>
        <w:rPr>
          <w:i/>
        </w:rPr>
        <w:t>American</w:t>
      </w:r>
      <w:r>
        <w:rPr>
          <w:i/>
          <w:spacing w:val="-14"/>
        </w:rPr>
        <w:t xml:space="preserve"> </w:t>
      </w:r>
      <w:r>
        <w:rPr>
          <w:i/>
        </w:rPr>
        <w:t>Speech</w:t>
      </w:r>
      <w:r>
        <w:t>,</w:t>
      </w:r>
      <w:r>
        <w:rPr>
          <w:spacing w:val="-13"/>
        </w:rPr>
        <w:t xml:space="preserve"> </w:t>
      </w:r>
      <w:r>
        <w:rPr>
          <w:i/>
        </w:rPr>
        <w:t>45</w:t>
      </w:r>
      <w:r>
        <w:t>(3/4),</w:t>
      </w:r>
      <w:r>
        <w:rPr>
          <w:spacing w:val="-14"/>
        </w:rPr>
        <w:t xml:space="preserve"> </w:t>
      </w:r>
      <w:r>
        <w:t xml:space="preserve">262–277. </w:t>
      </w:r>
      <w:r>
        <w:rPr>
          <w:spacing w:val="-2"/>
        </w:rPr>
        <w:t>https://doi.org/10.2307/454843</w:t>
      </w:r>
    </w:p>
    <w:p w14:paraId="20D184EF" w14:textId="77777777" w:rsidR="00EC447C" w:rsidRDefault="004626CA">
      <w:pPr>
        <w:pStyle w:val="BodyText"/>
        <w:spacing w:before="2" w:line="249" w:lineRule="auto"/>
        <w:ind w:left="993" w:right="144" w:hanging="850"/>
      </w:pPr>
      <w:r>
        <w:rPr>
          <w:spacing w:val="-2"/>
        </w:rPr>
        <w:t>D’Angelo,</w:t>
      </w:r>
      <w:r>
        <w:rPr>
          <w:spacing w:val="-12"/>
        </w:rPr>
        <w:t xml:space="preserve"> </w:t>
      </w:r>
      <w:r>
        <w:rPr>
          <w:spacing w:val="-2"/>
        </w:rPr>
        <w:t>F.</w:t>
      </w:r>
      <w:r>
        <w:rPr>
          <w:spacing w:val="-8"/>
        </w:rPr>
        <w:t xml:space="preserve"> </w:t>
      </w:r>
      <w:r>
        <w:rPr>
          <w:spacing w:val="-2"/>
        </w:rPr>
        <w:t>J.</w:t>
      </w:r>
      <w:r>
        <w:rPr>
          <w:spacing w:val="-12"/>
        </w:rPr>
        <w:t xml:space="preserve"> </w:t>
      </w:r>
      <w:r>
        <w:rPr>
          <w:spacing w:val="-2"/>
        </w:rPr>
        <w:t>(1976).</w:t>
      </w:r>
      <w:r>
        <w:rPr>
          <w:spacing w:val="-9"/>
        </w:rPr>
        <w:t xml:space="preserve"> </w:t>
      </w:r>
      <w:r>
        <w:rPr>
          <w:spacing w:val="-2"/>
        </w:rPr>
        <w:t>Notes</w:t>
      </w:r>
      <w:r>
        <w:rPr>
          <w:spacing w:val="-10"/>
        </w:rPr>
        <w:t xml:space="preserve"> </w:t>
      </w:r>
      <w:r>
        <w:rPr>
          <w:spacing w:val="-2"/>
        </w:rPr>
        <w:t>toward</w:t>
      </w:r>
      <w:r>
        <w:rPr>
          <w:spacing w:val="-10"/>
        </w:rPr>
        <w:t xml:space="preserve"> </w:t>
      </w:r>
      <w:r>
        <w:rPr>
          <w:spacing w:val="-2"/>
        </w:rPr>
        <w:t>a</w:t>
      </w:r>
      <w:r>
        <w:rPr>
          <w:spacing w:val="-11"/>
        </w:rPr>
        <w:t xml:space="preserve"> </w:t>
      </w:r>
      <w:r>
        <w:rPr>
          <w:spacing w:val="-2"/>
        </w:rPr>
        <w:t>Semantic</w:t>
      </w:r>
      <w:r>
        <w:rPr>
          <w:spacing w:val="-12"/>
        </w:rPr>
        <w:t xml:space="preserve"> </w:t>
      </w:r>
      <w:r>
        <w:rPr>
          <w:spacing w:val="-2"/>
        </w:rPr>
        <w:t>Theory</w:t>
      </w:r>
      <w:r>
        <w:rPr>
          <w:spacing w:val="-9"/>
        </w:rPr>
        <w:t xml:space="preserve"> </w:t>
      </w:r>
      <w:r>
        <w:rPr>
          <w:spacing w:val="-2"/>
        </w:rPr>
        <w:t>of</w:t>
      </w:r>
      <w:r>
        <w:rPr>
          <w:spacing w:val="-5"/>
        </w:rPr>
        <w:t xml:space="preserve"> </w:t>
      </w:r>
      <w:r>
        <w:rPr>
          <w:spacing w:val="-2"/>
        </w:rPr>
        <w:t>Rhetoric</w:t>
      </w:r>
      <w:r>
        <w:rPr>
          <w:spacing w:val="-10"/>
        </w:rPr>
        <w:t xml:space="preserve"> </w:t>
      </w:r>
      <w:r>
        <w:rPr>
          <w:spacing w:val="-2"/>
        </w:rPr>
        <w:t>within</w:t>
      </w:r>
      <w:r>
        <w:rPr>
          <w:spacing w:val="-10"/>
        </w:rPr>
        <w:t xml:space="preserve"> </w:t>
      </w:r>
      <w:r>
        <w:rPr>
          <w:spacing w:val="-2"/>
        </w:rPr>
        <w:t>a</w:t>
      </w:r>
      <w:r>
        <w:rPr>
          <w:spacing w:val="-7"/>
        </w:rPr>
        <w:t xml:space="preserve"> </w:t>
      </w:r>
      <w:r>
        <w:rPr>
          <w:spacing w:val="-2"/>
        </w:rPr>
        <w:t>Case</w:t>
      </w:r>
      <w:r>
        <w:rPr>
          <w:spacing w:val="-7"/>
        </w:rPr>
        <w:t xml:space="preserve"> </w:t>
      </w:r>
      <w:r>
        <w:rPr>
          <w:spacing w:val="-2"/>
        </w:rPr>
        <w:t>Grammar</w:t>
      </w:r>
      <w:r>
        <w:rPr>
          <w:spacing w:val="-10"/>
        </w:rPr>
        <w:t xml:space="preserve"> </w:t>
      </w:r>
      <w:r>
        <w:rPr>
          <w:spacing w:val="-2"/>
        </w:rPr>
        <w:t xml:space="preserve">Framework. </w:t>
      </w:r>
      <w:r>
        <w:rPr>
          <w:i/>
          <w:spacing w:val="-4"/>
        </w:rPr>
        <w:t>College Composition and Communication</w:t>
      </w:r>
      <w:r>
        <w:rPr>
          <w:spacing w:val="-4"/>
        </w:rPr>
        <w:t xml:space="preserve">, </w:t>
      </w:r>
      <w:r>
        <w:rPr>
          <w:i/>
          <w:spacing w:val="-4"/>
        </w:rPr>
        <w:t>27</w:t>
      </w:r>
      <w:r>
        <w:rPr>
          <w:spacing w:val="-4"/>
        </w:rPr>
        <w:t>(4), 321–413. Retrieved from</w:t>
      </w:r>
      <w:r>
        <w:rPr>
          <w:spacing w:val="-10"/>
        </w:rPr>
        <w:t xml:space="preserve"> </w:t>
      </w:r>
      <w:hyperlink r:id="rId14">
        <w:r>
          <w:rPr>
            <w:spacing w:val="-4"/>
          </w:rPr>
          <w:t>http://www.jstor.org/</w:t>
        </w:r>
      </w:hyperlink>
      <w:r>
        <w:rPr>
          <w:spacing w:val="-4"/>
        </w:rPr>
        <w:t xml:space="preserve"> </w:t>
      </w:r>
      <w:r>
        <w:rPr>
          <w:spacing w:val="-2"/>
        </w:rPr>
        <w:t>stable/356288</w:t>
      </w:r>
    </w:p>
    <w:p w14:paraId="20E57AA0" w14:textId="77777777" w:rsidR="00EC447C" w:rsidRDefault="004626CA">
      <w:pPr>
        <w:spacing w:before="2"/>
        <w:ind w:left="143"/>
        <w:jc w:val="both"/>
      </w:pPr>
      <w:r>
        <w:t>Ezzy,</w:t>
      </w:r>
      <w:r>
        <w:rPr>
          <w:spacing w:val="2"/>
        </w:rPr>
        <w:t xml:space="preserve"> </w:t>
      </w:r>
      <w:r>
        <w:t>D. (2002).</w:t>
      </w:r>
      <w:r>
        <w:rPr>
          <w:spacing w:val="5"/>
        </w:rPr>
        <w:t xml:space="preserve"> </w:t>
      </w:r>
      <w:r>
        <w:rPr>
          <w:i/>
        </w:rPr>
        <w:t>Qualitative</w:t>
      </w:r>
      <w:r>
        <w:rPr>
          <w:i/>
          <w:spacing w:val="-5"/>
        </w:rPr>
        <w:t xml:space="preserve"> </w:t>
      </w:r>
      <w:r>
        <w:rPr>
          <w:i/>
        </w:rPr>
        <w:t>Analysis: Practice</w:t>
      </w:r>
      <w:r>
        <w:rPr>
          <w:i/>
          <w:spacing w:val="1"/>
        </w:rPr>
        <w:t xml:space="preserve"> </w:t>
      </w:r>
      <w:r>
        <w:rPr>
          <w:i/>
        </w:rPr>
        <w:t>and Innovation</w:t>
      </w:r>
      <w:r>
        <w:t>.</w:t>
      </w:r>
      <w:r>
        <w:rPr>
          <w:spacing w:val="-12"/>
        </w:rPr>
        <w:t xml:space="preserve"> </w:t>
      </w:r>
      <w:r>
        <w:t>Abingdon:</w:t>
      </w:r>
      <w:r>
        <w:rPr>
          <w:spacing w:val="3"/>
        </w:rPr>
        <w:t xml:space="preserve"> </w:t>
      </w:r>
      <w:r>
        <w:rPr>
          <w:spacing w:val="-2"/>
        </w:rPr>
        <w:t>Routledge.</w:t>
      </w:r>
    </w:p>
    <w:p w14:paraId="1E9E0FA3" w14:textId="77777777" w:rsidR="00EC447C" w:rsidRDefault="004626CA">
      <w:pPr>
        <w:spacing w:before="11" w:line="249" w:lineRule="auto"/>
        <w:ind w:left="993" w:hanging="850"/>
      </w:pPr>
      <w:r>
        <w:t>Fillmore,</w:t>
      </w:r>
      <w:r>
        <w:rPr>
          <w:spacing w:val="-1"/>
        </w:rPr>
        <w:t xml:space="preserve"> </w:t>
      </w:r>
      <w:r>
        <w:t>C.</w:t>
      </w:r>
      <w:r>
        <w:rPr>
          <w:spacing w:val="-1"/>
        </w:rPr>
        <w:t xml:space="preserve"> </w:t>
      </w:r>
      <w:r>
        <w:t xml:space="preserve">J. (2003). </w:t>
      </w:r>
      <w:r>
        <w:rPr>
          <w:i/>
        </w:rPr>
        <w:t>Form</w:t>
      </w:r>
      <w:r>
        <w:rPr>
          <w:i/>
          <w:spacing w:val="-3"/>
        </w:rPr>
        <w:t xml:space="preserve"> </w:t>
      </w:r>
      <w:r>
        <w:rPr>
          <w:i/>
        </w:rPr>
        <w:t>and</w:t>
      </w:r>
      <w:r>
        <w:rPr>
          <w:i/>
          <w:spacing w:val="-1"/>
        </w:rPr>
        <w:t xml:space="preserve"> </w:t>
      </w:r>
      <w:r>
        <w:rPr>
          <w:i/>
        </w:rPr>
        <w:t>Meaning</w:t>
      </w:r>
      <w:r>
        <w:rPr>
          <w:i/>
          <w:spacing w:val="-1"/>
        </w:rPr>
        <w:t xml:space="preserve"> </w:t>
      </w:r>
      <w:r>
        <w:rPr>
          <w:i/>
        </w:rPr>
        <w:t>in</w:t>
      </w:r>
      <w:r>
        <w:rPr>
          <w:i/>
          <w:spacing w:val="-1"/>
        </w:rPr>
        <w:t xml:space="preserve"> </w:t>
      </w:r>
      <w:r>
        <w:rPr>
          <w:i/>
        </w:rPr>
        <w:t>Language</w:t>
      </w:r>
      <w:r>
        <w:t>.</w:t>
      </w:r>
      <w:r>
        <w:rPr>
          <w:spacing w:val="-1"/>
        </w:rPr>
        <w:t xml:space="preserve"> </w:t>
      </w:r>
      <w:r>
        <w:t>Stanford:</w:t>
      </w:r>
      <w:r>
        <w:rPr>
          <w:spacing w:val="-3"/>
        </w:rPr>
        <w:t xml:space="preserve"> </w:t>
      </w:r>
      <w:r>
        <w:t>Centre</w:t>
      </w:r>
      <w:r>
        <w:rPr>
          <w:spacing w:val="-1"/>
        </w:rPr>
        <w:t xml:space="preserve"> </w:t>
      </w:r>
      <w:r>
        <w:t>for</w:t>
      </w:r>
      <w:r>
        <w:rPr>
          <w:spacing w:val="-3"/>
        </w:rPr>
        <w:t xml:space="preserve"> </w:t>
      </w:r>
      <w:r>
        <w:t>the</w:t>
      </w:r>
      <w:r>
        <w:rPr>
          <w:spacing w:val="-4"/>
        </w:rPr>
        <w:t xml:space="preserve"> </w:t>
      </w:r>
      <w:r>
        <w:t>Study</w:t>
      </w:r>
      <w:r>
        <w:rPr>
          <w:spacing w:val="-3"/>
        </w:rPr>
        <w:t xml:space="preserve"> </w:t>
      </w:r>
      <w:r>
        <w:t>of Language &amp; Information</w:t>
      </w:r>
      <w:r>
        <w:rPr>
          <w:spacing w:val="-8"/>
        </w:rPr>
        <w:t xml:space="preserve"> </w:t>
      </w:r>
      <w:r>
        <w:t>Publications.</w:t>
      </w:r>
    </w:p>
    <w:p w14:paraId="30CAACF1" w14:textId="77777777" w:rsidR="00EC447C" w:rsidRDefault="004626CA">
      <w:pPr>
        <w:pStyle w:val="BodyText"/>
        <w:spacing w:before="2" w:line="249" w:lineRule="auto"/>
        <w:ind w:left="993" w:hanging="850"/>
        <w:jc w:val="left"/>
      </w:pPr>
      <w:r>
        <w:t>Fletcher, P. (1971). Case Grammar: Its</w:t>
      </w:r>
      <w:r>
        <w:rPr>
          <w:spacing w:val="-1"/>
        </w:rPr>
        <w:t xml:space="preserve"> </w:t>
      </w:r>
      <w:r>
        <w:t>Viability as an</w:t>
      </w:r>
      <w:r>
        <w:rPr>
          <w:spacing w:val="-12"/>
        </w:rPr>
        <w:t xml:space="preserve"> </w:t>
      </w:r>
      <w:r>
        <w:t xml:space="preserve">Alternative Grammatical Model. </w:t>
      </w:r>
      <w:r>
        <w:rPr>
          <w:i/>
        </w:rPr>
        <w:t>Lingua</w:t>
      </w:r>
      <w:r>
        <w:t xml:space="preserve">, </w:t>
      </w:r>
      <w:r>
        <w:rPr>
          <w:i/>
        </w:rPr>
        <w:t>28</w:t>
      </w:r>
      <w:r>
        <w:t>(1), 237–350.</w:t>
      </w:r>
      <w:r>
        <w:rPr>
          <w:spacing w:val="-14"/>
        </w:rPr>
        <w:t xml:space="preserve"> </w:t>
      </w:r>
      <w:r>
        <w:t>https://doi.org/10.1016/0024-3841(71)90059-3</w:t>
      </w:r>
    </w:p>
    <w:p w14:paraId="6A597363" w14:textId="77777777" w:rsidR="00EC447C" w:rsidRDefault="004626CA">
      <w:pPr>
        <w:spacing w:before="2" w:line="249" w:lineRule="auto"/>
        <w:ind w:left="993" w:hanging="850"/>
      </w:pPr>
      <w:r>
        <w:t xml:space="preserve">Gustianingsih. (2008). Modalitas dan Evidensialitas Bahasa Jawa. </w:t>
      </w:r>
      <w:r>
        <w:rPr>
          <w:i/>
        </w:rPr>
        <w:t>LOGAT Jurnal Ilmiah Bahasa dan Sastra</w:t>
      </w:r>
      <w:r>
        <w:t xml:space="preserve">, </w:t>
      </w:r>
      <w:r>
        <w:rPr>
          <w:i/>
        </w:rPr>
        <w:t>4</w:t>
      </w:r>
      <w:r>
        <w:t>(2), 42–54.</w:t>
      </w:r>
    </w:p>
    <w:p w14:paraId="04AC9501" w14:textId="77777777" w:rsidR="00EC447C" w:rsidRDefault="004626CA">
      <w:pPr>
        <w:spacing w:before="2" w:line="249" w:lineRule="auto"/>
        <w:ind w:left="993" w:hanging="850"/>
      </w:pPr>
      <w:r>
        <w:t>Indrawati,</w:t>
      </w:r>
      <w:r>
        <w:rPr>
          <w:spacing w:val="-9"/>
        </w:rPr>
        <w:t xml:space="preserve"> </w:t>
      </w:r>
      <w:r>
        <w:t>N.,</w:t>
      </w:r>
      <w:r>
        <w:rPr>
          <w:spacing w:val="-7"/>
        </w:rPr>
        <w:t xml:space="preserve"> </w:t>
      </w:r>
      <w:r>
        <w:t>Bijaksana,</w:t>
      </w:r>
      <w:r>
        <w:rPr>
          <w:spacing w:val="-12"/>
        </w:rPr>
        <w:t xml:space="preserve"> </w:t>
      </w:r>
      <w:r>
        <w:t>M.</w:t>
      </w:r>
      <w:r>
        <w:rPr>
          <w:spacing w:val="-19"/>
        </w:rPr>
        <w:t xml:space="preserve"> </w:t>
      </w:r>
      <w:r>
        <w:t>A.,</w:t>
      </w:r>
      <w:r>
        <w:rPr>
          <w:spacing w:val="-12"/>
        </w:rPr>
        <w:t xml:space="preserve"> </w:t>
      </w:r>
      <w:r>
        <w:t>&amp;</w:t>
      </w:r>
      <w:r>
        <w:rPr>
          <w:spacing w:val="-19"/>
        </w:rPr>
        <w:t xml:space="preserve"> </w:t>
      </w:r>
      <w:r>
        <w:t>Agustin,</w:t>
      </w:r>
      <w:r>
        <w:rPr>
          <w:spacing w:val="-12"/>
        </w:rPr>
        <w:t xml:space="preserve"> </w:t>
      </w:r>
      <w:r>
        <w:t>R.</w:t>
      </w:r>
      <w:r>
        <w:rPr>
          <w:spacing w:val="-7"/>
        </w:rPr>
        <w:t xml:space="preserve"> </w:t>
      </w:r>
      <w:r>
        <w:t>D.</w:t>
      </w:r>
      <w:r>
        <w:rPr>
          <w:spacing w:val="-7"/>
        </w:rPr>
        <w:t xml:space="preserve"> </w:t>
      </w:r>
      <w:r>
        <w:t>(2013).</w:t>
      </w:r>
      <w:r>
        <w:rPr>
          <w:spacing w:val="-7"/>
        </w:rPr>
        <w:t xml:space="preserve"> </w:t>
      </w:r>
      <w:r>
        <w:t>Pelabelan</w:t>
      </w:r>
      <w:r>
        <w:rPr>
          <w:spacing w:val="-5"/>
        </w:rPr>
        <w:t xml:space="preserve"> </w:t>
      </w:r>
      <w:r>
        <w:t>Peran</w:t>
      </w:r>
      <w:r>
        <w:rPr>
          <w:spacing w:val="-12"/>
        </w:rPr>
        <w:t xml:space="preserve"> </w:t>
      </w:r>
      <w:r>
        <w:t>Semantis</w:t>
      </w:r>
      <w:r>
        <w:rPr>
          <w:spacing w:val="-5"/>
        </w:rPr>
        <w:t xml:space="preserve"> </w:t>
      </w:r>
      <w:r>
        <w:t>Menggunakan</w:t>
      </w:r>
      <w:r>
        <w:rPr>
          <w:spacing w:val="-16"/>
        </w:rPr>
        <w:t xml:space="preserve"> </w:t>
      </w:r>
      <w:r>
        <w:t xml:space="preserve">Tata Bahasa Kasus. </w:t>
      </w:r>
      <w:r>
        <w:rPr>
          <w:i/>
        </w:rPr>
        <w:t>Jurnal Masyarakat Telematika Dan Informasi</w:t>
      </w:r>
      <w:r>
        <w:t xml:space="preserve">, </w:t>
      </w:r>
      <w:r>
        <w:rPr>
          <w:i/>
        </w:rPr>
        <w:t>4</w:t>
      </w:r>
      <w:r>
        <w:t>(1), 85–108.</w:t>
      </w:r>
    </w:p>
    <w:p w14:paraId="6BDCFA63" w14:textId="77777777" w:rsidR="00EC447C" w:rsidRDefault="004626CA">
      <w:pPr>
        <w:spacing w:before="2" w:line="249" w:lineRule="auto"/>
        <w:ind w:left="993" w:hanging="850"/>
      </w:pPr>
      <w:r>
        <w:t xml:space="preserve">Lakoff, G. (2014). Obituary of Charles J. Fillmore. </w:t>
      </w:r>
      <w:r>
        <w:rPr>
          <w:i/>
        </w:rPr>
        <w:t>Review of Cognitive Linguistics</w:t>
      </w:r>
      <w:r>
        <w:t xml:space="preserve">, </w:t>
      </w:r>
      <w:r>
        <w:rPr>
          <w:i/>
        </w:rPr>
        <w:t>12</w:t>
      </w:r>
      <w:r>
        <w:t xml:space="preserve">(1), 251–257. </w:t>
      </w:r>
      <w:r>
        <w:rPr>
          <w:spacing w:val="-2"/>
        </w:rPr>
        <w:t>https://doi.org/10.1075/rcl.12.1.10obi</w:t>
      </w:r>
    </w:p>
    <w:p w14:paraId="177E9C8E" w14:textId="77777777" w:rsidR="00EC447C" w:rsidRDefault="004626CA">
      <w:pPr>
        <w:pStyle w:val="BodyText"/>
        <w:spacing w:before="1" w:line="249" w:lineRule="auto"/>
        <w:ind w:left="993" w:hanging="850"/>
        <w:jc w:val="left"/>
      </w:pPr>
      <w:r>
        <w:t xml:space="preserve">Nilsen, D. (1970). Some Notes on Case Grammar in English. </w:t>
      </w:r>
      <w:r>
        <w:rPr>
          <w:i/>
        </w:rPr>
        <w:t>WORD</w:t>
      </w:r>
      <w:r>
        <w:t xml:space="preserve">, </w:t>
      </w:r>
      <w:r>
        <w:rPr>
          <w:i/>
        </w:rPr>
        <w:t>26</w:t>
      </w:r>
      <w:r>
        <w:t xml:space="preserve">(2), 271–277. https://doi.org/ </w:t>
      </w:r>
      <w:r>
        <w:rPr>
          <w:spacing w:val="-2"/>
        </w:rPr>
        <w:t>10.1080/00437956.1970.11435598</w:t>
      </w:r>
    </w:p>
    <w:p w14:paraId="6F48BF56" w14:textId="77777777" w:rsidR="00EC447C" w:rsidRDefault="004626CA">
      <w:pPr>
        <w:pStyle w:val="BodyText"/>
        <w:spacing w:before="2"/>
        <w:ind w:left="143"/>
        <w:jc w:val="left"/>
      </w:pPr>
      <w:r>
        <w:t>Nuessel,</w:t>
      </w:r>
      <w:r>
        <w:rPr>
          <w:spacing w:val="-10"/>
        </w:rPr>
        <w:t xml:space="preserve"> </w:t>
      </w:r>
      <w:r>
        <w:t>F.</w:t>
      </w:r>
      <w:r>
        <w:rPr>
          <w:spacing w:val="-10"/>
        </w:rPr>
        <w:t xml:space="preserve"> </w:t>
      </w:r>
      <w:r>
        <w:t>(1981).</w:t>
      </w:r>
      <w:r>
        <w:rPr>
          <w:spacing w:val="-9"/>
        </w:rPr>
        <w:t xml:space="preserve"> </w:t>
      </w:r>
      <w:r>
        <w:t>Case</w:t>
      </w:r>
      <w:r>
        <w:rPr>
          <w:spacing w:val="-11"/>
        </w:rPr>
        <w:t xml:space="preserve"> </w:t>
      </w:r>
      <w:r>
        <w:t>Grammar:</w:t>
      </w:r>
      <w:r>
        <w:rPr>
          <w:spacing w:val="-10"/>
        </w:rPr>
        <w:t xml:space="preserve"> </w:t>
      </w:r>
      <w:r>
        <w:t>Development</w:t>
      </w:r>
      <w:r>
        <w:rPr>
          <w:spacing w:val="-9"/>
        </w:rPr>
        <w:t xml:space="preserve"> </w:t>
      </w:r>
      <w:r>
        <w:t>of</w:t>
      </w:r>
      <w:r>
        <w:rPr>
          <w:spacing w:val="-8"/>
        </w:rPr>
        <w:t xml:space="preserve"> </w:t>
      </w:r>
      <w:r>
        <w:t>the</w:t>
      </w:r>
      <w:r>
        <w:rPr>
          <w:spacing w:val="-8"/>
        </w:rPr>
        <w:t xml:space="preserve"> </w:t>
      </w:r>
      <w:r>
        <w:t>Matrix</w:t>
      </w:r>
      <w:r>
        <w:rPr>
          <w:spacing w:val="-10"/>
        </w:rPr>
        <w:t xml:space="preserve"> </w:t>
      </w:r>
      <w:r>
        <w:t>Model</w:t>
      </w:r>
      <w:r>
        <w:rPr>
          <w:spacing w:val="-10"/>
        </w:rPr>
        <w:t xml:space="preserve"> </w:t>
      </w:r>
      <w:r>
        <w:t>(1970–1978).</w:t>
      </w:r>
      <w:r>
        <w:rPr>
          <w:spacing w:val="-3"/>
        </w:rPr>
        <w:t xml:space="preserve"> </w:t>
      </w:r>
      <w:r>
        <w:rPr>
          <w:i/>
        </w:rPr>
        <w:t>Lingua</w:t>
      </w:r>
      <w:r>
        <w:t>,</w:t>
      </w:r>
      <w:r>
        <w:rPr>
          <w:spacing w:val="-11"/>
        </w:rPr>
        <w:t xml:space="preserve"> </w:t>
      </w:r>
      <w:r>
        <w:rPr>
          <w:i/>
        </w:rPr>
        <w:t>54</w:t>
      </w:r>
      <w:r>
        <w:t>(1),</w:t>
      </w:r>
      <w:r>
        <w:rPr>
          <w:spacing w:val="-14"/>
        </w:rPr>
        <w:t xml:space="preserve"> </w:t>
      </w:r>
      <w:r>
        <w:rPr>
          <w:spacing w:val="-5"/>
        </w:rPr>
        <w:t>83–</w:t>
      </w:r>
    </w:p>
    <w:p w14:paraId="54E13895" w14:textId="77777777" w:rsidR="00EC447C" w:rsidRDefault="004626CA">
      <w:pPr>
        <w:pStyle w:val="BodyText"/>
        <w:ind w:left="993"/>
        <w:jc w:val="left"/>
      </w:pPr>
      <w:r>
        <w:t>88.</w:t>
      </w:r>
      <w:r>
        <w:rPr>
          <w:spacing w:val="4"/>
        </w:rPr>
        <w:t xml:space="preserve"> </w:t>
      </w:r>
      <w:r>
        <w:t>https://doi.org/10.1016/0024-3841(81)90030-</w:t>
      </w:r>
      <w:r>
        <w:rPr>
          <w:spacing w:val="-10"/>
        </w:rPr>
        <w:t>9</w:t>
      </w:r>
    </w:p>
    <w:p w14:paraId="5F448D29" w14:textId="77777777" w:rsidR="00EC447C" w:rsidRDefault="004626CA">
      <w:pPr>
        <w:spacing w:before="11" w:line="249" w:lineRule="auto"/>
        <w:ind w:left="143" w:right="712"/>
      </w:pPr>
      <w:r>
        <w:t>Pak,</w:t>
      </w:r>
      <w:r>
        <w:rPr>
          <w:spacing w:val="-9"/>
        </w:rPr>
        <w:t xml:space="preserve"> </w:t>
      </w:r>
      <w:r>
        <w:t>T.</w:t>
      </w:r>
      <w:r>
        <w:rPr>
          <w:spacing w:val="-3"/>
        </w:rPr>
        <w:t xml:space="preserve"> </w:t>
      </w:r>
      <w:r>
        <w:t>(1974).</w:t>
      </w:r>
      <w:r>
        <w:rPr>
          <w:spacing w:val="-16"/>
        </w:rPr>
        <w:t xml:space="preserve"> </w:t>
      </w:r>
      <w:r>
        <w:t>Absurdities</w:t>
      </w:r>
      <w:r>
        <w:rPr>
          <w:spacing w:val="-5"/>
        </w:rPr>
        <w:t xml:space="preserve"> </w:t>
      </w:r>
      <w:r>
        <w:t>in</w:t>
      </w:r>
      <w:r>
        <w:rPr>
          <w:spacing w:val="-5"/>
        </w:rPr>
        <w:t xml:space="preserve"> </w:t>
      </w:r>
      <w:r>
        <w:t>Fillmore’s</w:t>
      </w:r>
      <w:r>
        <w:rPr>
          <w:spacing w:val="-3"/>
        </w:rPr>
        <w:t xml:space="preserve"> </w:t>
      </w:r>
      <w:r>
        <w:t xml:space="preserve">Case Grammar. </w:t>
      </w:r>
      <w:r>
        <w:rPr>
          <w:i/>
        </w:rPr>
        <w:t>Studia Linguistica</w:t>
      </w:r>
      <w:r>
        <w:t xml:space="preserve">, </w:t>
      </w:r>
      <w:r>
        <w:rPr>
          <w:i/>
        </w:rPr>
        <w:t>28</w:t>
      </w:r>
      <w:r>
        <w:t>(1),</w:t>
      </w:r>
      <w:r>
        <w:rPr>
          <w:spacing w:val="-5"/>
        </w:rPr>
        <w:t xml:space="preserve"> </w:t>
      </w:r>
      <w:r>
        <w:t xml:space="preserve">19–50. Palmer, F. R. (1979). </w:t>
      </w:r>
      <w:r>
        <w:rPr>
          <w:i/>
        </w:rPr>
        <w:t>Modality and the English Modal</w:t>
      </w:r>
      <w:r>
        <w:t>. London: Longman.</w:t>
      </w:r>
    </w:p>
    <w:p w14:paraId="63E84059" w14:textId="7BB89A26" w:rsidR="00EC447C" w:rsidRDefault="004626CA">
      <w:pPr>
        <w:spacing w:before="2"/>
        <w:ind w:left="143"/>
      </w:pPr>
      <w:r>
        <w:t>Parera,</w:t>
      </w:r>
      <w:r>
        <w:rPr>
          <w:spacing w:val="-2"/>
        </w:rPr>
        <w:t xml:space="preserve"> </w:t>
      </w:r>
      <w:r>
        <w:t>J.</w:t>
      </w:r>
      <w:r>
        <w:rPr>
          <w:spacing w:val="4"/>
        </w:rPr>
        <w:t xml:space="preserve"> </w:t>
      </w:r>
      <w:r>
        <w:t>D.</w:t>
      </w:r>
      <w:r>
        <w:rPr>
          <w:spacing w:val="4"/>
        </w:rPr>
        <w:t xml:space="preserve"> </w:t>
      </w:r>
      <w:r>
        <w:t>(2009).</w:t>
      </w:r>
      <w:r>
        <w:rPr>
          <w:spacing w:val="6"/>
        </w:rPr>
        <w:t xml:space="preserve"> </w:t>
      </w:r>
      <w:r>
        <w:rPr>
          <w:i/>
        </w:rPr>
        <w:t>Dasar-Dasar</w:t>
      </w:r>
      <w:r>
        <w:rPr>
          <w:i/>
          <w:spacing w:val="-4"/>
        </w:rPr>
        <w:t xml:space="preserve"> </w:t>
      </w:r>
      <w:r>
        <w:rPr>
          <w:i/>
        </w:rPr>
        <w:t>Analisis</w:t>
      </w:r>
      <w:r>
        <w:rPr>
          <w:i/>
          <w:spacing w:val="6"/>
        </w:rPr>
        <w:t xml:space="preserve"> </w:t>
      </w:r>
      <w:r>
        <w:rPr>
          <w:i/>
        </w:rPr>
        <w:t>Sintaksis</w:t>
      </w:r>
      <w:r>
        <w:t>.</w:t>
      </w:r>
      <w:r>
        <w:rPr>
          <w:spacing w:val="4"/>
        </w:rPr>
        <w:t xml:space="preserve"> </w:t>
      </w:r>
      <w:r>
        <w:t>Jakarta:</w:t>
      </w:r>
      <w:r>
        <w:rPr>
          <w:spacing w:val="63"/>
        </w:rPr>
        <w:t xml:space="preserve"> </w:t>
      </w:r>
      <w:r>
        <w:rPr>
          <w:spacing w:val="-2"/>
        </w:rPr>
        <w:t>Erlangga.</w:t>
      </w:r>
    </w:p>
    <w:p w14:paraId="5FF98A18" w14:textId="77777777" w:rsidR="00EC447C" w:rsidRDefault="004626CA">
      <w:pPr>
        <w:spacing w:before="11" w:line="249" w:lineRule="auto"/>
        <w:ind w:left="993" w:right="30" w:hanging="850"/>
      </w:pPr>
      <w:r>
        <w:t>Suparnis. (2008).</w:t>
      </w:r>
      <w:r>
        <w:rPr>
          <w:spacing w:val="-5"/>
        </w:rPr>
        <w:t xml:space="preserve"> </w:t>
      </w:r>
      <w:r>
        <w:t xml:space="preserve">Tata Bahasa Kasus (Case Grammar). </w:t>
      </w:r>
      <w:r>
        <w:rPr>
          <w:i/>
        </w:rPr>
        <w:t>Komposisi: Jurnal Pendidikan</w:t>
      </w:r>
      <w:r>
        <w:rPr>
          <w:i/>
          <w:spacing w:val="-2"/>
        </w:rPr>
        <w:t xml:space="preserve"> </w:t>
      </w:r>
      <w:r>
        <w:rPr>
          <w:i/>
        </w:rPr>
        <w:t>Bahasa, Sastra, dan Seni</w:t>
      </w:r>
      <w:r>
        <w:t xml:space="preserve">, </w:t>
      </w:r>
      <w:r>
        <w:rPr>
          <w:i/>
        </w:rPr>
        <w:t>8</w:t>
      </w:r>
      <w:r>
        <w:t>(2), 126–131. https://doi.org/10.24036/komposisi.v9i2.96</w:t>
      </w:r>
    </w:p>
    <w:p w14:paraId="0333ACEA" w14:textId="65EDD63C" w:rsidR="00EC447C" w:rsidRDefault="004626CA">
      <w:pPr>
        <w:spacing w:before="2"/>
        <w:ind w:left="143"/>
      </w:pPr>
      <w:r>
        <w:t>Tarigan,</w:t>
      </w:r>
      <w:r>
        <w:rPr>
          <w:spacing w:val="-12"/>
        </w:rPr>
        <w:t xml:space="preserve"> </w:t>
      </w:r>
      <w:r>
        <w:t>H.</w:t>
      </w:r>
      <w:r>
        <w:rPr>
          <w:spacing w:val="-6"/>
        </w:rPr>
        <w:t xml:space="preserve"> </w:t>
      </w:r>
      <w:r>
        <w:t>G.</w:t>
      </w:r>
      <w:r>
        <w:rPr>
          <w:spacing w:val="-4"/>
        </w:rPr>
        <w:t xml:space="preserve"> </w:t>
      </w:r>
      <w:r>
        <w:t>(1990).</w:t>
      </w:r>
      <w:r>
        <w:rPr>
          <w:spacing w:val="-3"/>
        </w:rPr>
        <w:t xml:space="preserve"> </w:t>
      </w:r>
      <w:r>
        <w:rPr>
          <w:i/>
        </w:rPr>
        <w:t>Pengajaran</w:t>
      </w:r>
      <w:r>
        <w:rPr>
          <w:i/>
          <w:spacing w:val="-6"/>
        </w:rPr>
        <w:t xml:space="preserve"> </w:t>
      </w:r>
      <w:r>
        <w:rPr>
          <w:i/>
        </w:rPr>
        <w:t>Tata</w:t>
      </w:r>
      <w:r>
        <w:rPr>
          <w:i/>
          <w:spacing w:val="-4"/>
        </w:rPr>
        <w:t xml:space="preserve"> </w:t>
      </w:r>
      <w:r>
        <w:rPr>
          <w:i/>
        </w:rPr>
        <w:t>Bahasa</w:t>
      </w:r>
      <w:r>
        <w:rPr>
          <w:i/>
          <w:spacing w:val="-4"/>
        </w:rPr>
        <w:t xml:space="preserve"> </w:t>
      </w:r>
      <w:r>
        <w:rPr>
          <w:i/>
        </w:rPr>
        <w:t>Kasus</w:t>
      </w:r>
      <w:r w:rsidR="009201B0">
        <w:rPr>
          <w:i/>
          <w:spacing w:val="-5"/>
          <w:lang w:val="id-ID"/>
        </w:rPr>
        <w:t xml:space="preserve">. </w:t>
      </w:r>
      <w:proofErr w:type="gramStart"/>
      <w:r>
        <w:t>Bandung</w:t>
      </w:r>
      <w:r w:rsidR="009201B0">
        <w:rPr>
          <w:lang w:val="id-ID"/>
        </w:rPr>
        <w:t>:</w:t>
      </w:r>
      <w:r>
        <w:t>.</w:t>
      </w:r>
      <w:proofErr w:type="gramEnd"/>
      <w:r>
        <w:rPr>
          <w:spacing w:val="-16"/>
        </w:rPr>
        <w:t xml:space="preserve"> </w:t>
      </w:r>
      <w:r>
        <w:rPr>
          <w:spacing w:val="-2"/>
        </w:rPr>
        <w:t>Angkasa.</w:t>
      </w:r>
    </w:p>
    <w:p w14:paraId="707D3996" w14:textId="77777777" w:rsidR="00EC447C" w:rsidRDefault="004626CA">
      <w:pPr>
        <w:spacing w:before="11" w:line="249" w:lineRule="auto"/>
        <w:ind w:left="993" w:hanging="850"/>
      </w:pPr>
      <w:r>
        <w:t>van</w:t>
      </w:r>
      <w:r>
        <w:rPr>
          <w:spacing w:val="-16"/>
        </w:rPr>
        <w:t xml:space="preserve"> </w:t>
      </w:r>
      <w:r>
        <w:t>Trijp,</w:t>
      </w:r>
      <w:r>
        <w:rPr>
          <w:spacing w:val="-4"/>
        </w:rPr>
        <w:t xml:space="preserve"> </w:t>
      </w:r>
      <w:r>
        <w:t>R.</w:t>
      </w:r>
      <w:r>
        <w:rPr>
          <w:spacing w:val="-6"/>
        </w:rPr>
        <w:t xml:space="preserve"> </w:t>
      </w:r>
      <w:r>
        <w:t>(2016).</w:t>
      </w:r>
      <w:r>
        <w:rPr>
          <w:spacing w:val="-3"/>
        </w:rPr>
        <w:t xml:space="preserve"> </w:t>
      </w:r>
      <w:r>
        <w:rPr>
          <w:i/>
        </w:rPr>
        <w:t>The</w:t>
      </w:r>
      <w:r>
        <w:rPr>
          <w:i/>
          <w:spacing w:val="-10"/>
        </w:rPr>
        <w:t xml:space="preserve"> </w:t>
      </w:r>
      <w:r>
        <w:rPr>
          <w:i/>
        </w:rPr>
        <w:t>Evolution</w:t>
      </w:r>
      <w:r>
        <w:rPr>
          <w:i/>
          <w:spacing w:val="-6"/>
        </w:rPr>
        <w:t xml:space="preserve"> </w:t>
      </w:r>
      <w:r>
        <w:rPr>
          <w:i/>
        </w:rPr>
        <w:t>of</w:t>
      </w:r>
      <w:r>
        <w:rPr>
          <w:i/>
          <w:spacing w:val="-4"/>
        </w:rPr>
        <w:t xml:space="preserve"> </w:t>
      </w:r>
      <w:r>
        <w:rPr>
          <w:i/>
        </w:rPr>
        <w:t>Case</w:t>
      </w:r>
      <w:r>
        <w:rPr>
          <w:i/>
          <w:spacing w:val="-10"/>
        </w:rPr>
        <w:t xml:space="preserve"> </w:t>
      </w:r>
      <w:r>
        <w:rPr>
          <w:i/>
        </w:rPr>
        <w:t>Grammar</w:t>
      </w:r>
      <w:r>
        <w:t>.</w:t>
      </w:r>
      <w:r>
        <w:rPr>
          <w:spacing w:val="-8"/>
        </w:rPr>
        <w:t xml:space="preserve"> </w:t>
      </w:r>
      <w:r>
        <w:rPr>
          <w:i/>
        </w:rPr>
        <w:t>The</w:t>
      </w:r>
      <w:r>
        <w:rPr>
          <w:i/>
          <w:spacing w:val="-10"/>
        </w:rPr>
        <w:t xml:space="preserve"> </w:t>
      </w:r>
      <w:r>
        <w:rPr>
          <w:i/>
        </w:rPr>
        <w:t>evolution</w:t>
      </w:r>
      <w:r>
        <w:rPr>
          <w:i/>
          <w:spacing w:val="-6"/>
        </w:rPr>
        <w:t xml:space="preserve"> </w:t>
      </w:r>
      <w:r>
        <w:rPr>
          <w:i/>
        </w:rPr>
        <w:t>of</w:t>
      </w:r>
      <w:r>
        <w:rPr>
          <w:i/>
          <w:spacing w:val="-4"/>
        </w:rPr>
        <w:t xml:space="preserve"> </w:t>
      </w:r>
      <w:r>
        <w:rPr>
          <w:i/>
        </w:rPr>
        <w:t>Case</w:t>
      </w:r>
      <w:r>
        <w:rPr>
          <w:i/>
          <w:spacing w:val="-10"/>
        </w:rPr>
        <w:t xml:space="preserve"> </w:t>
      </w:r>
      <w:r>
        <w:rPr>
          <w:i/>
        </w:rPr>
        <w:t>Grammar</w:t>
      </w:r>
      <w:r>
        <w:t>.</w:t>
      </w:r>
      <w:r>
        <w:rPr>
          <w:spacing w:val="-6"/>
        </w:rPr>
        <w:t xml:space="preserve"> </w:t>
      </w:r>
      <w:r>
        <w:t xml:space="preserve">https://doi.org/ </w:t>
      </w:r>
      <w:r>
        <w:rPr>
          <w:spacing w:val="-2"/>
        </w:rPr>
        <w:t>10.26530/oapen_611694</w:t>
      </w:r>
    </w:p>
    <w:p w14:paraId="0F17329F" w14:textId="77777777" w:rsidR="00EC447C" w:rsidRDefault="004626CA">
      <w:pPr>
        <w:spacing w:before="2"/>
        <w:ind w:left="143"/>
      </w:pPr>
      <w:r>
        <w:t>Verhaar,</w:t>
      </w:r>
      <w:r>
        <w:rPr>
          <w:spacing w:val="-2"/>
        </w:rPr>
        <w:t xml:space="preserve"> </w:t>
      </w:r>
      <w:r>
        <w:t>J.</w:t>
      </w:r>
      <w:r>
        <w:rPr>
          <w:spacing w:val="-5"/>
        </w:rPr>
        <w:t xml:space="preserve"> </w:t>
      </w:r>
      <w:r>
        <w:t xml:space="preserve">(2010). </w:t>
      </w:r>
      <w:r>
        <w:rPr>
          <w:i/>
        </w:rPr>
        <w:t>Pengantar</w:t>
      </w:r>
      <w:r>
        <w:rPr>
          <w:i/>
          <w:spacing w:val="-2"/>
        </w:rPr>
        <w:t xml:space="preserve"> </w:t>
      </w:r>
      <w:r>
        <w:rPr>
          <w:i/>
        </w:rPr>
        <w:t>Linguistik</w:t>
      </w:r>
      <w:r>
        <w:t>.</w:t>
      </w:r>
      <w:r>
        <w:rPr>
          <w:spacing w:val="-10"/>
        </w:rPr>
        <w:t xml:space="preserve"> </w:t>
      </w:r>
      <w:r>
        <w:t>Yogyakarta: Gadjah</w:t>
      </w:r>
      <w:r>
        <w:rPr>
          <w:spacing w:val="-4"/>
        </w:rPr>
        <w:t xml:space="preserve"> </w:t>
      </w:r>
      <w:r>
        <w:t>Mada</w:t>
      </w:r>
      <w:r>
        <w:rPr>
          <w:spacing w:val="-5"/>
        </w:rPr>
        <w:t xml:space="preserve"> </w:t>
      </w:r>
      <w:r>
        <w:t>University</w:t>
      </w:r>
      <w:r>
        <w:rPr>
          <w:spacing w:val="-6"/>
        </w:rPr>
        <w:t xml:space="preserve"> </w:t>
      </w:r>
      <w:r>
        <w:rPr>
          <w:spacing w:val="-2"/>
        </w:rPr>
        <w:t>Press.</w:t>
      </w:r>
    </w:p>
    <w:p w14:paraId="07FDC360" w14:textId="77777777" w:rsidR="00EC447C" w:rsidRDefault="004626CA">
      <w:pPr>
        <w:spacing w:before="11" w:line="249" w:lineRule="auto"/>
        <w:ind w:left="993" w:hanging="850"/>
      </w:pPr>
      <w:r>
        <w:t>Yuwono,</w:t>
      </w:r>
      <w:r>
        <w:rPr>
          <w:spacing w:val="-9"/>
        </w:rPr>
        <w:t xml:space="preserve"> </w:t>
      </w:r>
      <w:r>
        <w:t>U.</w:t>
      </w:r>
      <w:r>
        <w:rPr>
          <w:spacing w:val="-9"/>
        </w:rPr>
        <w:t xml:space="preserve"> </w:t>
      </w:r>
      <w:r>
        <w:t>(2005).</w:t>
      </w:r>
      <w:r>
        <w:rPr>
          <w:spacing w:val="-6"/>
        </w:rPr>
        <w:t xml:space="preserve"> </w:t>
      </w:r>
      <w:r>
        <w:rPr>
          <w:i/>
        </w:rPr>
        <w:t>Pesona</w:t>
      </w:r>
      <w:r>
        <w:rPr>
          <w:i/>
          <w:spacing w:val="-7"/>
        </w:rPr>
        <w:t xml:space="preserve"> </w:t>
      </w:r>
      <w:r>
        <w:rPr>
          <w:i/>
        </w:rPr>
        <w:t>Bahasa:</w:t>
      </w:r>
      <w:r>
        <w:rPr>
          <w:i/>
          <w:spacing w:val="-12"/>
        </w:rPr>
        <w:t xml:space="preserve"> </w:t>
      </w:r>
      <w:r>
        <w:rPr>
          <w:i/>
        </w:rPr>
        <w:t>Langkah</w:t>
      </w:r>
      <w:r>
        <w:rPr>
          <w:i/>
          <w:spacing w:val="-14"/>
        </w:rPr>
        <w:t xml:space="preserve"> </w:t>
      </w:r>
      <w:r>
        <w:rPr>
          <w:i/>
        </w:rPr>
        <w:t>Awal</w:t>
      </w:r>
      <w:r>
        <w:rPr>
          <w:i/>
          <w:spacing w:val="-9"/>
        </w:rPr>
        <w:t xml:space="preserve"> </w:t>
      </w:r>
      <w:r>
        <w:rPr>
          <w:i/>
        </w:rPr>
        <w:t>Memahami</w:t>
      </w:r>
      <w:r>
        <w:rPr>
          <w:i/>
          <w:spacing w:val="-9"/>
        </w:rPr>
        <w:t xml:space="preserve"> </w:t>
      </w:r>
      <w:r>
        <w:rPr>
          <w:i/>
        </w:rPr>
        <w:t>Linguistik</w:t>
      </w:r>
      <w:r>
        <w:t>.</w:t>
      </w:r>
      <w:r>
        <w:rPr>
          <w:spacing w:val="-7"/>
        </w:rPr>
        <w:t xml:space="preserve"> </w:t>
      </w:r>
      <w:r>
        <w:t>Jakarta:</w:t>
      </w:r>
      <w:r>
        <w:rPr>
          <w:spacing w:val="80"/>
        </w:rPr>
        <w:t xml:space="preserve"> </w:t>
      </w:r>
      <w:r>
        <w:t>Gramedia</w:t>
      </w:r>
      <w:r>
        <w:rPr>
          <w:spacing w:val="-8"/>
        </w:rPr>
        <w:t xml:space="preserve"> </w:t>
      </w:r>
      <w:r>
        <w:t xml:space="preserve">Pustaka </w:t>
      </w:r>
      <w:r>
        <w:rPr>
          <w:spacing w:val="-2"/>
        </w:rPr>
        <w:t>Utama.</w:t>
      </w:r>
    </w:p>
    <w:p w14:paraId="2D3CE389" w14:textId="77777777" w:rsidR="00EC447C" w:rsidRDefault="004626CA">
      <w:pPr>
        <w:spacing w:before="2" w:line="249" w:lineRule="auto"/>
        <w:ind w:left="993" w:right="30" w:hanging="850"/>
      </w:pPr>
      <w:r>
        <w:t xml:space="preserve">Zaim, M. (2014). </w:t>
      </w:r>
      <w:r>
        <w:rPr>
          <w:i/>
        </w:rPr>
        <w:t>Metode Penelitian Bahasa: Pendekatan Struktural</w:t>
      </w:r>
      <w:r>
        <w:t>. Editor: Ermanto. Padang: FBS</w:t>
      </w:r>
      <w:r>
        <w:rPr>
          <w:spacing w:val="40"/>
        </w:rPr>
        <w:t xml:space="preserve"> </w:t>
      </w:r>
      <w:r>
        <w:t>UNP Press.</w:t>
      </w:r>
    </w:p>
    <w:sectPr w:rsidR="00EC447C" w:rsidSect="00886F9C">
      <w:pgSz w:w="12240" w:h="15840"/>
      <w:pgMar w:top="1800" w:right="1440" w:bottom="1843" w:left="1440" w:header="724"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D6A71" w14:textId="77777777" w:rsidR="003E385F" w:rsidRDefault="003E385F">
      <w:r>
        <w:separator/>
      </w:r>
    </w:p>
  </w:endnote>
  <w:endnote w:type="continuationSeparator" w:id="0">
    <w:p w14:paraId="5925BA7E" w14:textId="77777777" w:rsidR="003E385F" w:rsidRDefault="003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2FFE2" w14:textId="77777777" w:rsidR="00EC447C" w:rsidRDefault="004626CA">
    <w:pPr>
      <w:pStyle w:val="BodyText"/>
      <w:spacing w:before="0" w:line="14" w:lineRule="auto"/>
      <w:ind w:left="0"/>
      <w:jc w:val="left"/>
      <w:rPr>
        <w:sz w:val="20"/>
      </w:rPr>
    </w:pPr>
    <w:r>
      <w:rPr>
        <w:noProof/>
        <w:sz w:val="20"/>
      </w:rPr>
      <mc:AlternateContent>
        <mc:Choice Requires="wpg">
          <w:drawing>
            <wp:anchor distT="0" distB="0" distL="0" distR="0" simplePos="0" relativeHeight="487396864" behindDoc="1" locked="0" layoutInCell="1" allowOverlap="1" wp14:anchorId="33887ED6" wp14:editId="16769EA1">
              <wp:simplePos x="0" y="0"/>
              <wp:positionH relativeFrom="page">
                <wp:posOffset>1002791</wp:posOffset>
              </wp:positionH>
              <wp:positionV relativeFrom="page">
                <wp:posOffset>9398507</wp:posOffset>
              </wp:positionV>
              <wp:extent cx="5760720" cy="1905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0500"/>
                        <a:chOff x="0" y="0"/>
                        <a:chExt cx="5760720" cy="190500"/>
                      </a:xfrm>
                    </wpg:grpSpPr>
                    <wps:wsp>
                      <wps:cNvPr id="19" name="Graphic 19"/>
                      <wps:cNvSpPr/>
                      <wps:spPr>
                        <a:xfrm>
                          <a:off x="-12" y="0"/>
                          <a:ext cx="5761355" cy="190500"/>
                        </a:xfrm>
                        <a:custGeom>
                          <a:avLst/>
                          <a:gdLst/>
                          <a:ahLst/>
                          <a:cxnLst/>
                          <a:rect l="l" t="t" r="r" b="b"/>
                          <a:pathLst>
                            <a:path w="5761355" h="190500">
                              <a:moveTo>
                                <a:pt x="5760732" y="0"/>
                              </a:moveTo>
                              <a:lnTo>
                                <a:pt x="0" y="0"/>
                              </a:lnTo>
                              <a:lnTo>
                                <a:pt x="0" y="190500"/>
                              </a:lnTo>
                              <a:lnTo>
                                <a:pt x="5760732" y="190500"/>
                              </a:lnTo>
                              <a:lnTo>
                                <a:pt x="5760732" y="178308"/>
                              </a:lnTo>
                              <a:lnTo>
                                <a:pt x="5760732" y="12192"/>
                              </a:lnTo>
                              <a:lnTo>
                                <a:pt x="5760732" y="0"/>
                              </a:lnTo>
                              <a:close/>
                            </a:path>
                          </a:pathLst>
                        </a:custGeom>
                        <a:solidFill>
                          <a:srgbClr val="FF997E"/>
                        </a:solidFill>
                      </wps:spPr>
                      <wps:bodyPr wrap="square" lIns="0" tIns="0" rIns="0" bIns="0" rtlCol="0">
                        <a:prstTxWarp prst="textNoShape">
                          <a:avLst/>
                        </a:prstTxWarp>
                        <a:noAutofit/>
                      </wps:bodyPr>
                    </wps:wsp>
                    <wps:wsp>
                      <wps:cNvPr id="20" name="Graphic 20"/>
                      <wps:cNvSpPr/>
                      <wps:spPr>
                        <a:xfrm>
                          <a:off x="-12" y="0"/>
                          <a:ext cx="291465" cy="190500"/>
                        </a:xfrm>
                        <a:custGeom>
                          <a:avLst/>
                          <a:gdLst/>
                          <a:ahLst/>
                          <a:cxnLst/>
                          <a:rect l="l" t="t" r="r" b="b"/>
                          <a:pathLst>
                            <a:path w="291465" h="190500">
                              <a:moveTo>
                                <a:pt x="291084" y="0"/>
                              </a:moveTo>
                              <a:lnTo>
                                <a:pt x="0" y="0"/>
                              </a:lnTo>
                              <a:lnTo>
                                <a:pt x="0" y="190500"/>
                              </a:lnTo>
                              <a:lnTo>
                                <a:pt x="291084" y="190500"/>
                              </a:lnTo>
                              <a:lnTo>
                                <a:pt x="291084" y="178308"/>
                              </a:lnTo>
                              <a:lnTo>
                                <a:pt x="291084" y="12192"/>
                              </a:lnTo>
                              <a:lnTo>
                                <a:pt x="291084" y="0"/>
                              </a:lnTo>
                              <a:close/>
                            </a:path>
                          </a:pathLst>
                        </a:custGeom>
                        <a:solidFill>
                          <a:srgbClr val="FF9900"/>
                        </a:solidFill>
                      </wps:spPr>
                      <wps:bodyPr wrap="square" lIns="0" tIns="0" rIns="0" bIns="0" rtlCol="0">
                        <a:prstTxWarp prst="textNoShape">
                          <a:avLst/>
                        </a:prstTxWarp>
                        <a:noAutofit/>
                      </wps:bodyPr>
                    </wps:wsp>
                  </wpg:wgp>
                </a:graphicData>
              </a:graphic>
            </wp:anchor>
          </w:drawing>
        </mc:Choice>
        <mc:Fallback>
          <w:pict>
            <v:group w14:anchorId="15CB0664" id="Group 18" o:spid="_x0000_s1026" style="position:absolute;margin-left:78.95pt;margin-top:740.05pt;width:453.6pt;height:15pt;z-index:-15919616;mso-wrap-distance-left:0;mso-wrap-distance-right:0;mso-position-horizontal-relative:page;mso-position-vertical-relative:page" coordsize="5760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">
              <v:shape id="Graphic 19" o:spid="_x0000_s1027" style="position:absolute;width:57613;height:1905;visibility:visible;mso-wrap-style:square;v-text-anchor:top" coordsize="576135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" path="m5760732,l,,,190500r5760732,l5760732,178308r,-166116l5760732,xe" fillcolor="#ff997e" stroked="f">
                <v:path arrowok="t"/>
              </v:shape>
              <v:shape id="Graphic 20" o:spid="_x0000_s1028" style="position:absolute;width:2914;height:1905;visibility:visible;mso-wrap-style:square;v-text-anchor:top" coordsize="2914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" path="m291084,l,,,190500r291084,l291084,178308r,-166116l291084,xe" fillcolor="#f90" stroked="f">
                <v:path arrowok="t"/>
              </v:shape>
              <w10:wrap anchorx="page" anchory="page"/>
            </v:group>
          </w:pict>
        </mc:Fallback>
      </mc:AlternateContent>
    </w:r>
    <w:r>
      <w:rPr>
        <w:noProof/>
        <w:sz w:val="20"/>
      </w:rPr>
      <mc:AlternateContent>
        <mc:Choice Requires="wps">
          <w:drawing>
            <wp:anchor distT="0" distB="0" distL="0" distR="0" simplePos="0" relativeHeight="487397376" behindDoc="1" locked="0" layoutInCell="1" allowOverlap="1" wp14:anchorId="5FB03385" wp14:editId="05B55587">
              <wp:simplePos x="0" y="0"/>
              <wp:positionH relativeFrom="page">
                <wp:posOffset>1002791</wp:posOffset>
              </wp:positionH>
              <wp:positionV relativeFrom="page">
                <wp:posOffset>9118092</wp:posOffset>
              </wp:positionV>
              <wp:extent cx="5760720" cy="304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0480"/>
                      </a:xfrm>
                      <a:custGeom>
                        <a:avLst/>
                        <a:gdLst/>
                        <a:ahLst/>
                        <a:cxnLst/>
                        <a:rect l="l" t="t" r="r" b="b"/>
                        <a:pathLst>
                          <a:path w="5760720" h="30480">
                            <a:moveTo>
                              <a:pt x="0" y="0"/>
                            </a:moveTo>
                            <a:lnTo>
                              <a:pt x="5760720" y="0"/>
                            </a:lnTo>
                            <a:lnTo>
                              <a:pt x="5760720" y="30479"/>
                            </a:lnTo>
                            <a:lnTo>
                              <a:pt x="0" y="30479"/>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539C1AF4" id="Graphic 21" o:spid="_x0000_s1026" style="position:absolute;margin-left:78.95pt;margin-top:717.95pt;width:453.6pt;height:2.4pt;z-index:-15919104;visibility:visible;mso-wrap-style:square;mso-wrap-distance-left:0;mso-wrap-distance-top:0;mso-wrap-distance-right:0;mso-wrap-distance-bottom:0;mso-position-horizontal:absolute;mso-position-horizontal-relative:page;mso-position-vertical:absolute;mso-position-vertical-relative:page;v-text-anchor:top" coordsize="576072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" path="m,l5760720,r,30479l,30479,,xe" fillcolor="#ff5938" stroked="f">
              <v:path arrowok="t"/>
              <w10:wrap anchorx="page" anchory="page"/>
            </v:shape>
          </w:pict>
        </mc:Fallback>
      </mc:AlternateContent>
    </w:r>
    <w:r>
      <w:rPr>
        <w:noProof/>
        <w:sz w:val="20"/>
      </w:rPr>
      <mc:AlternateContent>
        <mc:Choice Requires="wps">
          <w:drawing>
            <wp:anchor distT="0" distB="0" distL="0" distR="0" simplePos="0" relativeHeight="487397888" behindDoc="1" locked="0" layoutInCell="1" allowOverlap="1" wp14:anchorId="189ED837" wp14:editId="20D963FD">
              <wp:simplePos x="0" y="0"/>
              <wp:positionH relativeFrom="page">
                <wp:posOffset>1002791</wp:posOffset>
              </wp:positionH>
              <wp:positionV relativeFrom="page">
                <wp:posOffset>9084564</wp:posOffset>
              </wp:positionV>
              <wp:extent cx="5760720"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7620"/>
                      </a:xfrm>
                      <a:custGeom>
                        <a:avLst/>
                        <a:gdLst/>
                        <a:ahLst/>
                        <a:cxnLst/>
                        <a:rect l="l" t="t" r="r" b="b"/>
                        <a:pathLst>
                          <a:path w="5760720" h="7620">
                            <a:moveTo>
                              <a:pt x="0" y="0"/>
                            </a:moveTo>
                            <a:lnTo>
                              <a:pt x="5760720" y="0"/>
                            </a:lnTo>
                            <a:lnTo>
                              <a:pt x="5760720" y="7619"/>
                            </a:lnTo>
                            <a:lnTo>
                              <a:pt x="0" y="7619"/>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38423BF6" id="Graphic 22" o:spid="_x0000_s1026" style="position:absolute;margin-left:78.95pt;margin-top:715.3pt;width:453.6pt;height:.6pt;z-index:-15918592;visibility:visible;mso-wrap-style:square;mso-wrap-distance-left:0;mso-wrap-distance-top:0;mso-wrap-distance-right:0;mso-wrap-distance-bottom:0;mso-position-horizontal:absolute;mso-position-horizontal-relative:page;mso-position-vertical:absolute;mso-position-vertical-relative:page;v-text-anchor:top" coordsize="5760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" path="m,l5760720,r,7619l,7619,,xe" fillcolor="#ff5938" stroked="f">
              <v:path arrowok="t"/>
              <w10:wrap anchorx="page" anchory="page"/>
            </v:shape>
          </w:pict>
        </mc:Fallback>
      </mc:AlternateContent>
    </w:r>
    <w:r>
      <w:rPr>
        <w:noProof/>
        <w:sz w:val="20"/>
      </w:rPr>
      <mc:AlternateContent>
        <mc:Choice Requires="wps">
          <w:drawing>
            <wp:anchor distT="0" distB="0" distL="0" distR="0" simplePos="0" relativeHeight="487398400" behindDoc="1" locked="0" layoutInCell="1" allowOverlap="1" wp14:anchorId="4EDDA89E" wp14:editId="289A88B8">
              <wp:simplePos x="0" y="0"/>
              <wp:positionH relativeFrom="page">
                <wp:posOffset>2898139</wp:posOffset>
              </wp:positionH>
              <wp:positionV relativeFrom="page">
                <wp:posOffset>9180339</wp:posOffset>
              </wp:positionV>
              <wp:extent cx="1973580" cy="3765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376555"/>
                      </a:xfrm>
                      <a:prstGeom prst="rect">
                        <a:avLst/>
                      </a:prstGeom>
                    </wps:spPr>
                    <wps:txbx>
                      <w:txbxContent>
                        <w:p w14:paraId="3903C555" w14:textId="77777777" w:rsidR="00EC447C" w:rsidRDefault="004626CA">
                          <w:pPr>
                            <w:spacing w:before="10"/>
                            <w:jc w:val="center"/>
                            <w:rPr>
                              <w:sz w:val="20"/>
                            </w:rPr>
                          </w:pPr>
                          <w:r>
                            <w:rPr>
                              <w:sz w:val="20"/>
                            </w:rPr>
                            <w:t>Ihsan</w:t>
                          </w:r>
                          <w:r>
                            <w:rPr>
                              <w:spacing w:val="-4"/>
                              <w:sz w:val="20"/>
                            </w:rPr>
                            <w:t xml:space="preserve"> </w:t>
                          </w:r>
                          <w:r>
                            <w:rPr>
                              <w:sz w:val="20"/>
                            </w:rPr>
                            <w:t>Rahman,</w:t>
                          </w:r>
                          <w:r>
                            <w:rPr>
                              <w:spacing w:val="-1"/>
                              <w:sz w:val="20"/>
                            </w:rPr>
                            <w:t xml:space="preserve"> </w:t>
                          </w:r>
                          <w:r>
                            <w:rPr>
                              <w:sz w:val="20"/>
                            </w:rPr>
                            <w:t>Januari</w:t>
                          </w:r>
                          <w:r>
                            <w:rPr>
                              <w:spacing w:val="2"/>
                              <w:sz w:val="20"/>
                            </w:rPr>
                            <w:t xml:space="preserve"> </w:t>
                          </w:r>
                          <w:r>
                            <w:rPr>
                              <w:sz w:val="20"/>
                            </w:rPr>
                            <w:t>2026,</w:t>
                          </w:r>
                          <w:r>
                            <w:rPr>
                              <w:spacing w:val="-1"/>
                              <w:sz w:val="20"/>
                            </w:rPr>
                            <w:t xml:space="preserve"> </w:t>
                          </w:r>
                          <w:r>
                            <w:rPr>
                              <w:sz w:val="20"/>
                            </w:rPr>
                            <w:t>721-</w:t>
                          </w:r>
                          <w:r>
                            <w:rPr>
                              <w:spacing w:val="-5"/>
                              <w:sz w:val="20"/>
                            </w:rPr>
                            <w:t>732</w:t>
                          </w:r>
                        </w:p>
                        <w:p w14:paraId="60B62791" w14:textId="77777777" w:rsidR="00EC447C" w:rsidRDefault="004626CA">
                          <w:pPr>
                            <w:spacing w:before="125"/>
                            <w:ind w:left="56"/>
                            <w:jc w:val="center"/>
                            <w:rPr>
                              <w:sz w:val="18"/>
                            </w:rPr>
                          </w:pPr>
                          <w:r>
                            <w:rPr>
                              <w:sz w:val="18"/>
                            </w:rPr>
                            <w:t>grammacal,</w:t>
                          </w:r>
                          <w:r>
                            <w:rPr>
                              <w:spacing w:val="3"/>
                              <w:sz w:val="18"/>
                            </w:rPr>
                            <w:t xml:space="preserve"> </w:t>
                          </w:r>
                          <w:r>
                            <w:rPr>
                              <w:sz w:val="18"/>
                            </w:rPr>
                            <w:t>structure,</w:t>
                          </w:r>
                          <w:r>
                            <w:rPr>
                              <w:spacing w:val="3"/>
                              <w:sz w:val="18"/>
                            </w:rPr>
                            <w:t xml:space="preserve"> </w:t>
                          </w:r>
                          <w:r>
                            <w:rPr>
                              <w:sz w:val="18"/>
                            </w:rPr>
                            <w:t>short</w:t>
                          </w:r>
                          <w:r>
                            <w:rPr>
                              <w:spacing w:val="6"/>
                              <w:sz w:val="18"/>
                            </w:rPr>
                            <w:t xml:space="preserve"> </w:t>
                          </w:r>
                          <w:r>
                            <w:rPr>
                              <w:spacing w:val="-4"/>
                              <w:sz w:val="18"/>
                            </w:rPr>
                            <w:t>story</w:t>
                          </w:r>
                        </w:p>
                      </w:txbxContent>
                    </wps:txbx>
                    <wps:bodyPr wrap="square" lIns="0" tIns="0" rIns="0" bIns="0" rtlCol="0">
                      <a:noAutofit/>
                    </wps:bodyPr>
                  </wps:wsp>
                </a:graphicData>
              </a:graphic>
            </wp:anchor>
          </w:drawing>
        </mc:Choice>
        <mc:Fallback>
          <w:pict>
            <v:shapetype w14:anchorId="4EDDA89E" id="_x0000_t202" coordsize="21600,21600" o:spt="202" path="m,l,21600r21600,l21600,xe">
              <v:stroke joinstyle="miter"/>
              <v:path gradientshapeok="t" o:connecttype="rect"/>
            </v:shapetype>
            <v:shape id="Textbox 23" o:spid="_x0000_s1030" type="#_x0000_t202" style="position:absolute;margin-left:228.2pt;margin-top:722.85pt;width:155.4pt;height:29.6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" filled="f" stroked="f">
              <v:textbox inset="0,0,0,0">
                <w:txbxContent>
                  <w:p w14:paraId="3903C555" w14:textId="77777777" w:rsidR="00EC447C" w:rsidRDefault="004626CA">
                    <w:pPr>
                      <w:spacing w:before="10"/>
                      <w:jc w:val="center"/>
                      <w:rPr>
                        <w:sz w:val="20"/>
                      </w:rPr>
                    </w:pPr>
                    <w:r>
                      <w:rPr>
                        <w:sz w:val="20"/>
                      </w:rPr>
                      <w:t>Ihsan</w:t>
                    </w:r>
                    <w:r>
                      <w:rPr>
                        <w:spacing w:val="-4"/>
                        <w:sz w:val="20"/>
                      </w:rPr>
                      <w:t xml:space="preserve"> </w:t>
                    </w:r>
                    <w:r>
                      <w:rPr>
                        <w:sz w:val="20"/>
                      </w:rPr>
                      <w:t>Rahman,</w:t>
                    </w:r>
                    <w:r>
                      <w:rPr>
                        <w:spacing w:val="-1"/>
                        <w:sz w:val="20"/>
                      </w:rPr>
                      <w:t xml:space="preserve"> </w:t>
                    </w:r>
                    <w:r>
                      <w:rPr>
                        <w:sz w:val="20"/>
                      </w:rPr>
                      <w:t>Januari</w:t>
                    </w:r>
                    <w:r>
                      <w:rPr>
                        <w:spacing w:val="2"/>
                        <w:sz w:val="20"/>
                      </w:rPr>
                      <w:t xml:space="preserve"> </w:t>
                    </w:r>
                    <w:r>
                      <w:rPr>
                        <w:sz w:val="20"/>
                      </w:rPr>
                      <w:t>2026,</w:t>
                    </w:r>
                    <w:r>
                      <w:rPr>
                        <w:spacing w:val="-1"/>
                        <w:sz w:val="20"/>
                      </w:rPr>
                      <w:t xml:space="preserve"> </w:t>
                    </w:r>
                    <w:r>
                      <w:rPr>
                        <w:sz w:val="20"/>
                      </w:rPr>
                      <w:t>721-</w:t>
                    </w:r>
                    <w:r>
                      <w:rPr>
                        <w:spacing w:val="-5"/>
                        <w:sz w:val="20"/>
                      </w:rPr>
                      <w:t>732</w:t>
                    </w:r>
                  </w:p>
                  <w:p w14:paraId="60B62791" w14:textId="77777777" w:rsidR="00EC447C" w:rsidRDefault="004626CA">
                    <w:pPr>
                      <w:spacing w:before="125"/>
                      <w:ind w:left="56"/>
                      <w:jc w:val="center"/>
                      <w:rPr>
                        <w:sz w:val="18"/>
                      </w:rPr>
                    </w:pPr>
                    <w:r>
                      <w:rPr>
                        <w:sz w:val="18"/>
                      </w:rPr>
                      <w:t>grammacal,</w:t>
                    </w:r>
                    <w:r>
                      <w:rPr>
                        <w:spacing w:val="3"/>
                        <w:sz w:val="18"/>
                      </w:rPr>
                      <w:t xml:space="preserve"> </w:t>
                    </w:r>
                    <w:r>
                      <w:rPr>
                        <w:sz w:val="18"/>
                      </w:rPr>
                      <w:t>structure,</w:t>
                    </w:r>
                    <w:r>
                      <w:rPr>
                        <w:spacing w:val="3"/>
                        <w:sz w:val="18"/>
                      </w:rPr>
                      <w:t xml:space="preserve"> </w:t>
                    </w:r>
                    <w:r>
                      <w:rPr>
                        <w:sz w:val="18"/>
                      </w:rPr>
                      <w:t>short</w:t>
                    </w:r>
                    <w:r>
                      <w:rPr>
                        <w:spacing w:val="6"/>
                        <w:sz w:val="18"/>
                      </w:rPr>
                      <w:t xml:space="preserve"> </w:t>
                    </w:r>
                    <w:r>
                      <w:rPr>
                        <w:spacing w:val="-4"/>
                        <w:sz w:val="18"/>
                      </w:rPr>
                      <w:t>story</w:t>
                    </w:r>
                  </w:p>
                </w:txbxContent>
              </v:textbox>
              <w10:wrap anchorx="page" anchory="page"/>
            </v:shape>
          </w:pict>
        </mc:Fallback>
      </mc:AlternateContent>
    </w:r>
    <w:r>
      <w:rPr>
        <w:noProof/>
        <w:sz w:val="20"/>
      </w:rPr>
      <mc:AlternateContent>
        <mc:Choice Requires="wps">
          <w:drawing>
            <wp:anchor distT="0" distB="0" distL="0" distR="0" simplePos="0" relativeHeight="487398912" behindDoc="1" locked="0" layoutInCell="1" allowOverlap="1" wp14:anchorId="4B7BD415" wp14:editId="68841047">
              <wp:simplePos x="0" y="0"/>
              <wp:positionH relativeFrom="page">
                <wp:posOffset>1004316</wp:posOffset>
              </wp:positionH>
              <wp:positionV relativeFrom="page">
                <wp:posOffset>9395215</wp:posOffset>
              </wp:positionV>
              <wp:extent cx="299085"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80975"/>
                      </a:xfrm>
                      <a:prstGeom prst="rect">
                        <a:avLst/>
                      </a:prstGeom>
                    </wps:spPr>
                    <wps:txbx>
                      <w:txbxContent>
                        <w:p w14:paraId="1DE7C090" w14:textId="77777777" w:rsidR="00EC447C" w:rsidRDefault="004626CA">
                          <w:pPr>
                            <w:pStyle w:val="BodyText"/>
                            <w:ind w:left="60"/>
                            <w:jc w:val="left"/>
                          </w:pPr>
                          <w:r>
                            <w:rPr>
                              <w:spacing w:val="-5"/>
                            </w:rPr>
                            <w:fldChar w:fldCharType="begin"/>
                          </w:r>
                          <w:r>
                            <w:rPr>
                              <w:spacing w:val="-5"/>
                            </w:rPr>
                            <w:instrText xml:space="preserve"> PAGE </w:instrText>
                          </w:r>
                          <w:r>
                            <w:rPr>
                              <w:spacing w:val="-5"/>
                            </w:rPr>
                            <w:fldChar w:fldCharType="separate"/>
                          </w:r>
                          <w:r>
                            <w:rPr>
                              <w:spacing w:val="-5"/>
                            </w:rPr>
                            <w:t>722</w:t>
                          </w:r>
                          <w:r>
                            <w:rPr>
                              <w:spacing w:val="-5"/>
                            </w:rPr>
                            <w:fldChar w:fldCharType="end"/>
                          </w:r>
                        </w:p>
                      </w:txbxContent>
                    </wps:txbx>
                    <wps:bodyPr wrap="square" lIns="0" tIns="0" rIns="0" bIns="0" rtlCol="0">
                      <a:noAutofit/>
                    </wps:bodyPr>
                  </wps:wsp>
                </a:graphicData>
              </a:graphic>
            </wp:anchor>
          </w:drawing>
        </mc:Choice>
        <mc:Fallback>
          <w:pict>
            <v:shape w14:anchorId="4B7BD415" id="Textbox 24" o:spid="_x0000_s1031" type="#_x0000_t202" style="position:absolute;margin-left:79.1pt;margin-top:739.8pt;width:23.55pt;height:14.2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" filled="f" stroked="f">
              <v:textbox inset="0,0,0,0">
                <w:txbxContent>
                  <w:p w14:paraId="1DE7C090" w14:textId="77777777" w:rsidR="00EC447C" w:rsidRDefault="004626CA">
                    <w:pPr>
                      <w:pStyle w:val="BodyText"/>
                      <w:ind w:left="60"/>
                      <w:jc w:val="left"/>
                    </w:pPr>
                    <w:r>
                      <w:rPr>
                        <w:spacing w:val="-5"/>
                      </w:rPr>
                      <w:fldChar w:fldCharType="begin"/>
                    </w:r>
                    <w:r>
                      <w:rPr>
                        <w:spacing w:val="-5"/>
                      </w:rPr>
                      <w:instrText xml:space="preserve"> PAGE </w:instrText>
                    </w:r>
                    <w:r>
                      <w:rPr>
                        <w:spacing w:val="-5"/>
                      </w:rPr>
                      <w:fldChar w:fldCharType="separate"/>
                    </w:r>
                    <w:r>
                      <w:rPr>
                        <w:spacing w:val="-5"/>
                      </w:rPr>
                      <w:t>722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F21B0" w14:textId="77777777" w:rsidR="00EC447C" w:rsidRDefault="004626CA">
    <w:pPr>
      <w:pStyle w:val="BodyText"/>
      <w:spacing w:before="0" w:line="14" w:lineRule="auto"/>
      <w:ind w:left="0"/>
      <w:jc w:val="left"/>
      <w:rPr>
        <w:sz w:val="20"/>
      </w:rPr>
    </w:pPr>
    <w:r>
      <w:rPr>
        <w:noProof/>
        <w:sz w:val="20"/>
      </w:rPr>
      <mc:AlternateContent>
        <mc:Choice Requires="wpg">
          <w:drawing>
            <wp:anchor distT="0" distB="0" distL="0" distR="0" simplePos="0" relativeHeight="487394304" behindDoc="1" locked="0" layoutInCell="1" allowOverlap="1" wp14:anchorId="2D716E27" wp14:editId="739B9965">
              <wp:simplePos x="0" y="0"/>
              <wp:positionH relativeFrom="page">
                <wp:posOffset>1001268</wp:posOffset>
              </wp:positionH>
              <wp:positionV relativeFrom="page">
                <wp:posOffset>9398507</wp:posOffset>
              </wp:positionV>
              <wp:extent cx="5760720" cy="190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0500"/>
                        <a:chOff x="0" y="0"/>
                        <a:chExt cx="5760720" cy="190500"/>
                      </a:xfrm>
                    </wpg:grpSpPr>
                    <wps:wsp>
                      <wps:cNvPr id="14" name="Graphic 12"/>
                      <wps:cNvSpPr/>
                      <wps:spPr>
                        <a:xfrm>
                          <a:off x="0" y="0"/>
                          <a:ext cx="5760720" cy="190500"/>
                        </a:xfrm>
                        <a:custGeom>
                          <a:avLst/>
                          <a:gdLst/>
                          <a:ahLst/>
                          <a:cxnLst/>
                          <a:rect l="l" t="t" r="r" b="b"/>
                          <a:pathLst>
                            <a:path w="5760720" h="190500">
                              <a:moveTo>
                                <a:pt x="5760720" y="0"/>
                              </a:moveTo>
                              <a:lnTo>
                                <a:pt x="0" y="0"/>
                              </a:lnTo>
                              <a:lnTo>
                                <a:pt x="0" y="190500"/>
                              </a:lnTo>
                              <a:lnTo>
                                <a:pt x="5760720" y="190500"/>
                              </a:lnTo>
                              <a:lnTo>
                                <a:pt x="5760720" y="178308"/>
                              </a:lnTo>
                              <a:lnTo>
                                <a:pt x="5760720" y="12192"/>
                              </a:lnTo>
                              <a:lnTo>
                                <a:pt x="5760720" y="0"/>
                              </a:lnTo>
                              <a:close/>
                            </a:path>
                          </a:pathLst>
                        </a:custGeom>
                        <a:solidFill>
                          <a:srgbClr val="FF997E"/>
                        </a:solidFill>
                      </wps:spPr>
                      <wps:bodyPr wrap="square" lIns="0" tIns="0" rIns="0" bIns="0" rtlCol="0">
                        <a:prstTxWarp prst="textNoShape">
                          <a:avLst/>
                        </a:prstTxWarp>
                        <a:noAutofit/>
                      </wps:bodyPr>
                    </wps:wsp>
                    <wps:wsp>
                      <wps:cNvPr id="15" name="Graphic 13"/>
                      <wps:cNvSpPr/>
                      <wps:spPr>
                        <a:xfrm>
                          <a:off x="5486387" y="0"/>
                          <a:ext cx="274320" cy="190500"/>
                        </a:xfrm>
                        <a:custGeom>
                          <a:avLst/>
                          <a:gdLst/>
                          <a:ahLst/>
                          <a:cxnLst/>
                          <a:rect l="l" t="t" r="r" b="b"/>
                          <a:pathLst>
                            <a:path w="274320" h="190500">
                              <a:moveTo>
                                <a:pt x="274320" y="0"/>
                              </a:moveTo>
                              <a:lnTo>
                                <a:pt x="0" y="0"/>
                              </a:lnTo>
                              <a:lnTo>
                                <a:pt x="0" y="190500"/>
                              </a:lnTo>
                              <a:lnTo>
                                <a:pt x="274320" y="190500"/>
                              </a:lnTo>
                              <a:lnTo>
                                <a:pt x="274320" y="178308"/>
                              </a:lnTo>
                              <a:lnTo>
                                <a:pt x="274320" y="12192"/>
                              </a:lnTo>
                              <a:lnTo>
                                <a:pt x="274320" y="0"/>
                              </a:lnTo>
                              <a:close/>
                            </a:path>
                          </a:pathLst>
                        </a:custGeom>
                        <a:solidFill>
                          <a:srgbClr val="FF9900"/>
                        </a:solidFill>
                      </wps:spPr>
                      <wps:bodyPr wrap="square" lIns="0" tIns="0" rIns="0" bIns="0" rtlCol="0">
                        <a:prstTxWarp prst="textNoShape">
                          <a:avLst/>
                        </a:prstTxWarp>
                        <a:noAutofit/>
                      </wps:bodyPr>
                    </wps:wsp>
                  </wpg:wgp>
                </a:graphicData>
              </a:graphic>
            </wp:anchor>
          </w:drawing>
        </mc:Choice>
        <mc:Fallback>
          <w:pict>
            <v:group w14:anchorId="5C1D813D" id="Group 11" o:spid="_x0000_s1026" style="position:absolute;margin-left:78.85pt;margin-top:740.05pt;width:453.6pt;height:15pt;z-index:-15922176;mso-wrap-distance-left:0;mso-wrap-distance-right:0;mso-position-horizontal-relative:page;mso-position-vertical-relative:page" coordsize="57607,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">
              <v:shape id="Graphic 12" o:spid="_x0000_s1027" style="position:absolute;width:57607;height:1905;visibility:visible;mso-wrap-style:square;v-text-anchor:top" coordsize="57607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" path="m5760720,l,,,190500r5760720,l5760720,178308r,-166116l5760720,xe" fillcolor="#ff997e" stroked="f">
                <v:path arrowok="t"/>
              </v:shape>
              <v:shape id="Graphic 13" o:spid="_x0000_s1028" style="position:absolute;left:54863;width:2744;height:1905;visibility:visible;mso-wrap-style:square;v-text-anchor:top" coordsize="27432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" path="m274320,l,,,190500r274320,l274320,178308r,-166116l274320,xe" fillcolor="#f90" stroked="f">
                <v:path arrowok="t"/>
              </v:shape>
              <w10:wrap anchorx="page" anchory="page"/>
            </v:group>
          </w:pict>
        </mc:Fallback>
      </mc:AlternateContent>
    </w:r>
    <w:r>
      <w:rPr>
        <w:noProof/>
        <w:sz w:val="20"/>
      </w:rPr>
      <mc:AlternateContent>
        <mc:Choice Requires="wps">
          <w:drawing>
            <wp:anchor distT="0" distB="0" distL="0" distR="0" simplePos="0" relativeHeight="487394816" behindDoc="1" locked="0" layoutInCell="1" allowOverlap="1" wp14:anchorId="33589F9E" wp14:editId="69F047D6">
              <wp:simplePos x="0" y="0"/>
              <wp:positionH relativeFrom="page">
                <wp:posOffset>1004316</wp:posOffset>
              </wp:positionH>
              <wp:positionV relativeFrom="page">
                <wp:posOffset>9110471</wp:posOffset>
              </wp:positionV>
              <wp:extent cx="5758180" cy="30480"/>
              <wp:effectExtent l="0" t="0" r="0" b="0"/>
              <wp:wrapNone/>
              <wp:docPr id="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180" cy="30480"/>
                      </a:xfrm>
                      <a:custGeom>
                        <a:avLst/>
                        <a:gdLst/>
                        <a:ahLst/>
                        <a:cxnLst/>
                        <a:rect l="l" t="t" r="r" b="b"/>
                        <a:pathLst>
                          <a:path w="5758180" h="30480">
                            <a:moveTo>
                              <a:pt x="0" y="0"/>
                            </a:moveTo>
                            <a:lnTo>
                              <a:pt x="5757671" y="0"/>
                            </a:lnTo>
                            <a:lnTo>
                              <a:pt x="5757671" y="30480"/>
                            </a:lnTo>
                            <a:lnTo>
                              <a:pt x="0" y="30480"/>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5923664B" id="Graphic 14" o:spid="_x0000_s1026" style="position:absolute;margin-left:79.1pt;margin-top:717.35pt;width:453.4pt;height:2.4pt;z-index:-15921664;visibility:visible;mso-wrap-style:square;mso-wrap-distance-left:0;mso-wrap-distance-top:0;mso-wrap-distance-right:0;mso-wrap-distance-bottom:0;mso-position-horizontal:absolute;mso-position-horizontal-relative:page;mso-position-vertical:absolute;mso-position-vertical-relative:page;v-text-anchor:top" coordsize="57581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" path="m,l5757671,r,30480l,30480,,xe" fillcolor="#ff5938" stroked="f">
              <v:path arrowok="t"/>
              <w10:wrap anchorx="page" anchory="page"/>
            </v:shape>
          </w:pict>
        </mc:Fallback>
      </mc:AlternateContent>
    </w:r>
    <w:r>
      <w:rPr>
        <w:noProof/>
        <w:sz w:val="20"/>
      </w:rPr>
      <mc:AlternateContent>
        <mc:Choice Requires="wps">
          <w:drawing>
            <wp:anchor distT="0" distB="0" distL="0" distR="0" simplePos="0" relativeHeight="487395328" behindDoc="1" locked="0" layoutInCell="1" allowOverlap="1" wp14:anchorId="4200DBF8" wp14:editId="3603A345">
              <wp:simplePos x="0" y="0"/>
              <wp:positionH relativeFrom="page">
                <wp:posOffset>1004316</wp:posOffset>
              </wp:positionH>
              <wp:positionV relativeFrom="page">
                <wp:posOffset>9076944</wp:posOffset>
              </wp:positionV>
              <wp:extent cx="5758180" cy="7620"/>
              <wp:effectExtent l="0" t="0" r="0" b="0"/>
              <wp:wrapNone/>
              <wp:docPr id="6"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180" cy="7620"/>
                      </a:xfrm>
                      <a:custGeom>
                        <a:avLst/>
                        <a:gdLst/>
                        <a:ahLst/>
                        <a:cxnLst/>
                        <a:rect l="l" t="t" r="r" b="b"/>
                        <a:pathLst>
                          <a:path w="5758180" h="7620">
                            <a:moveTo>
                              <a:pt x="0" y="0"/>
                            </a:moveTo>
                            <a:lnTo>
                              <a:pt x="5757671" y="0"/>
                            </a:lnTo>
                            <a:lnTo>
                              <a:pt x="5757671" y="7619"/>
                            </a:lnTo>
                            <a:lnTo>
                              <a:pt x="0" y="7619"/>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19B9F188" id="Graphic 15" o:spid="_x0000_s1026" style="position:absolute;margin-left:79.1pt;margin-top:714.7pt;width:453.4pt;height:.6pt;z-index:-15921152;visibility:visible;mso-wrap-style:square;mso-wrap-distance-left:0;mso-wrap-distance-top:0;mso-wrap-distance-right:0;mso-wrap-distance-bottom:0;mso-position-horizontal:absolute;mso-position-horizontal-relative:page;mso-position-vertical:absolute;mso-position-vertical-relative:page;v-text-anchor:top" coordsize="5758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" path="m,l5757671,r,7619l,7619,,xe" fillcolor="#ff5938" stroked="f">
              <v:path arrowok="t"/>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14:anchorId="449B504E" wp14:editId="156489B2">
              <wp:simplePos x="0" y="0"/>
              <wp:positionH relativeFrom="page">
                <wp:posOffset>2898139</wp:posOffset>
              </wp:positionH>
              <wp:positionV relativeFrom="page">
                <wp:posOffset>9180339</wp:posOffset>
              </wp:positionV>
              <wp:extent cx="1973580" cy="3765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3580" cy="376555"/>
                      </a:xfrm>
                      <a:prstGeom prst="rect">
                        <a:avLst/>
                      </a:prstGeom>
                    </wps:spPr>
                    <wps:txbx>
                      <w:txbxContent>
                        <w:p w14:paraId="05316AFA" w14:textId="77777777" w:rsidR="00EC447C" w:rsidRDefault="004626CA">
                          <w:pPr>
                            <w:spacing w:before="10"/>
                            <w:jc w:val="center"/>
                            <w:rPr>
                              <w:sz w:val="20"/>
                            </w:rPr>
                          </w:pPr>
                          <w:r>
                            <w:rPr>
                              <w:sz w:val="20"/>
                            </w:rPr>
                            <w:t>Ihsan</w:t>
                          </w:r>
                          <w:r>
                            <w:rPr>
                              <w:spacing w:val="-4"/>
                              <w:sz w:val="20"/>
                            </w:rPr>
                            <w:t xml:space="preserve"> </w:t>
                          </w:r>
                          <w:r>
                            <w:rPr>
                              <w:sz w:val="20"/>
                            </w:rPr>
                            <w:t>Rahman,</w:t>
                          </w:r>
                          <w:r>
                            <w:rPr>
                              <w:spacing w:val="-1"/>
                              <w:sz w:val="20"/>
                            </w:rPr>
                            <w:t xml:space="preserve"> </w:t>
                          </w:r>
                          <w:r>
                            <w:rPr>
                              <w:sz w:val="20"/>
                            </w:rPr>
                            <w:t>Januari</w:t>
                          </w:r>
                          <w:r>
                            <w:rPr>
                              <w:spacing w:val="2"/>
                              <w:sz w:val="20"/>
                            </w:rPr>
                            <w:t xml:space="preserve"> </w:t>
                          </w:r>
                          <w:r>
                            <w:rPr>
                              <w:sz w:val="20"/>
                            </w:rPr>
                            <w:t>2026,</w:t>
                          </w:r>
                          <w:r>
                            <w:rPr>
                              <w:spacing w:val="-1"/>
                              <w:sz w:val="20"/>
                            </w:rPr>
                            <w:t xml:space="preserve"> </w:t>
                          </w:r>
                          <w:r>
                            <w:rPr>
                              <w:sz w:val="20"/>
                            </w:rPr>
                            <w:t>721-</w:t>
                          </w:r>
                          <w:r>
                            <w:rPr>
                              <w:spacing w:val="-5"/>
                              <w:sz w:val="20"/>
                            </w:rPr>
                            <w:t>732</w:t>
                          </w:r>
                        </w:p>
                        <w:p w14:paraId="53E1A687" w14:textId="77777777" w:rsidR="00EC447C" w:rsidRDefault="004626CA">
                          <w:pPr>
                            <w:spacing w:before="125"/>
                            <w:ind w:left="56"/>
                            <w:jc w:val="center"/>
                            <w:rPr>
                              <w:sz w:val="18"/>
                            </w:rPr>
                          </w:pPr>
                          <w:r>
                            <w:rPr>
                              <w:sz w:val="18"/>
                            </w:rPr>
                            <w:t>grammacal,</w:t>
                          </w:r>
                          <w:r>
                            <w:rPr>
                              <w:spacing w:val="3"/>
                              <w:sz w:val="18"/>
                            </w:rPr>
                            <w:t xml:space="preserve"> </w:t>
                          </w:r>
                          <w:r>
                            <w:rPr>
                              <w:sz w:val="18"/>
                            </w:rPr>
                            <w:t>structure,</w:t>
                          </w:r>
                          <w:r>
                            <w:rPr>
                              <w:spacing w:val="3"/>
                              <w:sz w:val="18"/>
                            </w:rPr>
                            <w:t xml:space="preserve"> </w:t>
                          </w:r>
                          <w:r>
                            <w:rPr>
                              <w:sz w:val="18"/>
                            </w:rPr>
                            <w:t>short</w:t>
                          </w:r>
                          <w:r>
                            <w:rPr>
                              <w:spacing w:val="6"/>
                              <w:sz w:val="18"/>
                            </w:rPr>
                            <w:t xml:space="preserve"> </w:t>
                          </w:r>
                          <w:r>
                            <w:rPr>
                              <w:spacing w:val="-4"/>
                              <w:sz w:val="18"/>
                            </w:rPr>
                            <w:t>story</w:t>
                          </w:r>
                        </w:p>
                      </w:txbxContent>
                    </wps:txbx>
                    <wps:bodyPr wrap="square" lIns="0" tIns="0" rIns="0" bIns="0" rtlCol="0">
                      <a:noAutofit/>
                    </wps:bodyPr>
                  </wps:wsp>
                </a:graphicData>
              </a:graphic>
            </wp:anchor>
          </w:drawing>
        </mc:Choice>
        <mc:Fallback>
          <w:pict>
            <v:shapetype w14:anchorId="449B504E" id="_x0000_t202" coordsize="21600,21600" o:spt="202" path="m,l,21600r21600,l21600,xe">
              <v:stroke joinstyle="miter"/>
              <v:path gradientshapeok="t" o:connecttype="rect"/>
            </v:shapetype>
            <v:shape id="Textbox 16" o:spid="_x0000_s1032" type="#_x0000_t202" style="position:absolute;margin-left:228.2pt;margin-top:722.85pt;width:155.4pt;height:29.6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" filled="f" stroked="f">
              <v:textbox inset="0,0,0,0">
                <w:txbxContent>
                  <w:p w14:paraId="05316AFA" w14:textId="77777777" w:rsidR="00EC447C" w:rsidRDefault="004626CA">
                    <w:pPr>
                      <w:spacing w:before="10"/>
                      <w:jc w:val="center"/>
                      <w:rPr>
                        <w:sz w:val="20"/>
                      </w:rPr>
                    </w:pPr>
                    <w:r>
                      <w:rPr>
                        <w:sz w:val="20"/>
                      </w:rPr>
                      <w:t>Ihsan</w:t>
                    </w:r>
                    <w:r>
                      <w:rPr>
                        <w:spacing w:val="-4"/>
                        <w:sz w:val="20"/>
                      </w:rPr>
                      <w:t xml:space="preserve"> </w:t>
                    </w:r>
                    <w:r>
                      <w:rPr>
                        <w:sz w:val="20"/>
                      </w:rPr>
                      <w:t>Rahman,</w:t>
                    </w:r>
                    <w:r>
                      <w:rPr>
                        <w:spacing w:val="-1"/>
                        <w:sz w:val="20"/>
                      </w:rPr>
                      <w:t xml:space="preserve"> </w:t>
                    </w:r>
                    <w:r>
                      <w:rPr>
                        <w:sz w:val="20"/>
                      </w:rPr>
                      <w:t>Januari</w:t>
                    </w:r>
                    <w:r>
                      <w:rPr>
                        <w:spacing w:val="2"/>
                        <w:sz w:val="20"/>
                      </w:rPr>
                      <w:t xml:space="preserve"> </w:t>
                    </w:r>
                    <w:r>
                      <w:rPr>
                        <w:sz w:val="20"/>
                      </w:rPr>
                      <w:t>2026,</w:t>
                    </w:r>
                    <w:r>
                      <w:rPr>
                        <w:spacing w:val="-1"/>
                        <w:sz w:val="20"/>
                      </w:rPr>
                      <w:t xml:space="preserve"> </w:t>
                    </w:r>
                    <w:r>
                      <w:rPr>
                        <w:sz w:val="20"/>
                      </w:rPr>
                      <w:t>721-</w:t>
                    </w:r>
                    <w:r>
                      <w:rPr>
                        <w:spacing w:val="-5"/>
                        <w:sz w:val="20"/>
                      </w:rPr>
                      <w:t>732</w:t>
                    </w:r>
                  </w:p>
                  <w:p w14:paraId="53E1A687" w14:textId="77777777" w:rsidR="00EC447C" w:rsidRDefault="004626CA">
                    <w:pPr>
                      <w:spacing w:before="125"/>
                      <w:ind w:left="56"/>
                      <w:jc w:val="center"/>
                      <w:rPr>
                        <w:sz w:val="18"/>
                      </w:rPr>
                    </w:pPr>
                    <w:r>
                      <w:rPr>
                        <w:sz w:val="18"/>
                      </w:rPr>
                      <w:t>grammacal,</w:t>
                    </w:r>
                    <w:r>
                      <w:rPr>
                        <w:spacing w:val="3"/>
                        <w:sz w:val="18"/>
                      </w:rPr>
                      <w:t xml:space="preserve"> </w:t>
                    </w:r>
                    <w:r>
                      <w:rPr>
                        <w:sz w:val="18"/>
                      </w:rPr>
                      <w:t>structure,</w:t>
                    </w:r>
                    <w:r>
                      <w:rPr>
                        <w:spacing w:val="3"/>
                        <w:sz w:val="18"/>
                      </w:rPr>
                      <w:t xml:space="preserve"> </w:t>
                    </w:r>
                    <w:r>
                      <w:rPr>
                        <w:sz w:val="18"/>
                      </w:rPr>
                      <w:t>short</w:t>
                    </w:r>
                    <w:r>
                      <w:rPr>
                        <w:spacing w:val="6"/>
                        <w:sz w:val="18"/>
                      </w:rPr>
                      <w:t xml:space="preserve"> </w:t>
                    </w:r>
                    <w:r>
                      <w:rPr>
                        <w:spacing w:val="-4"/>
                        <w:sz w:val="18"/>
                      </w:rPr>
                      <w:t>story</w:t>
                    </w:r>
                  </w:p>
                </w:txbxContent>
              </v:textbox>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4D031E79" wp14:editId="0BB4D343">
              <wp:simplePos x="0" y="0"/>
              <wp:positionH relativeFrom="page">
                <wp:posOffset>6478523</wp:posOffset>
              </wp:positionH>
              <wp:positionV relativeFrom="page">
                <wp:posOffset>9395215</wp:posOffset>
              </wp:positionV>
              <wp:extent cx="299085"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80975"/>
                      </a:xfrm>
                      <a:prstGeom prst="rect">
                        <a:avLst/>
                      </a:prstGeom>
                    </wps:spPr>
                    <wps:txbx>
                      <w:txbxContent>
                        <w:p w14:paraId="2BBF16F7" w14:textId="77777777" w:rsidR="00EC447C" w:rsidRDefault="004626CA">
                          <w:pPr>
                            <w:pStyle w:val="BodyText"/>
                            <w:ind w:left="60"/>
                            <w:jc w:val="left"/>
                          </w:pPr>
                          <w:r>
                            <w:rPr>
                              <w:spacing w:val="-5"/>
                            </w:rPr>
                            <w:fldChar w:fldCharType="begin"/>
                          </w:r>
                          <w:r>
                            <w:rPr>
                              <w:spacing w:val="-5"/>
                            </w:rPr>
                            <w:instrText xml:space="preserve"> PAGE </w:instrText>
                          </w:r>
                          <w:r>
                            <w:rPr>
                              <w:spacing w:val="-5"/>
                            </w:rPr>
                            <w:fldChar w:fldCharType="separate"/>
                          </w:r>
                          <w:r>
                            <w:rPr>
                              <w:spacing w:val="-5"/>
                            </w:rPr>
                            <w:t>721</w:t>
                          </w:r>
                          <w:r>
                            <w:rPr>
                              <w:spacing w:val="-5"/>
                            </w:rPr>
                            <w:fldChar w:fldCharType="end"/>
                          </w:r>
                        </w:p>
                      </w:txbxContent>
                    </wps:txbx>
                    <wps:bodyPr wrap="square" lIns="0" tIns="0" rIns="0" bIns="0" rtlCol="0">
                      <a:noAutofit/>
                    </wps:bodyPr>
                  </wps:wsp>
                </a:graphicData>
              </a:graphic>
            </wp:anchor>
          </w:drawing>
        </mc:Choice>
        <mc:Fallback>
          <w:pict>
            <v:shape w14:anchorId="4D031E79" id="Textbox 17" o:spid="_x0000_s1033" type="#_x0000_t202" style="position:absolute;margin-left:510.1pt;margin-top:739.8pt;width:23.55pt;height:14.2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" filled="f" stroked="f">
              <v:textbox inset="0,0,0,0">
                <w:txbxContent>
                  <w:p w14:paraId="2BBF16F7" w14:textId="77777777" w:rsidR="00EC447C" w:rsidRDefault="004626CA">
                    <w:pPr>
                      <w:pStyle w:val="BodyText"/>
                      <w:ind w:left="60"/>
                      <w:jc w:val="left"/>
                    </w:pPr>
                    <w:r>
                      <w:rPr>
                        <w:spacing w:val="-5"/>
                      </w:rPr>
                      <w:fldChar w:fldCharType="begin"/>
                    </w:r>
                    <w:r>
                      <w:rPr>
                        <w:spacing w:val="-5"/>
                      </w:rPr>
                      <w:instrText xml:space="preserve"> PAGE </w:instrText>
                    </w:r>
                    <w:r>
                      <w:rPr>
                        <w:spacing w:val="-5"/>
                      </w:rPr>
                      <w:fldChar w:fldCharType="separate"/>
                    </w:r>
                    <w:r>
                      <w:rPr>
                        <w:spacing w:val="-5"/>
                      </w:rPr>
                      <w:t>721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80A46" w14:textId="77777777" w:rsidR="003E385F" w:rsidRDefault="003E385F">
      <w:r>
        <w:separator/>
      </w:r>
    </w:p>
  </w:footnote>
  <w:footnote w:type="continuationSeparator" w:id="0">
    <w:p w14:paraId="40D34286" w14:textId="77777777" w:rsidR="003E385F" w:rsidRDefault="003E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E6D3" w14:textId="77777777" w:rsidR="00EC447C" w:rsidRDefault="004626CA">
    <w:pPr>
      <w:pStyle w:val="BodyText"/>
      <w:spacing w:before="0" w:line="14" w:lineRule="auto"/>
      <w:ind w:left="0"/>
      <w:jc w:val="left"/>
      <w:rPr>
        <w:sz w:val="20"/>
      </w:rPr>
    </w:pPr>
    <w:r>
      <w:rPr>
        <w:noProof/>
        <w:sz w:val="20"/>
      </w:rPr>
      <w:drawing>
        <wp:anchor distT="0" distB="0" distL="0" distR="0" simplePos="0" relativeHeight="487391744" behindDoc="1" locked="0" layoutInCell="1" allowOverlap="1" wp14:anchorId="7DB15AD5" wp14:editId="17F6889B">
          <wp:simplePos x="0" y="0"/>
          <wp:positionH relativeFrom="page">
            <wp:posOffset>1005839</wp:posOffset>
          </wp:positionH>
          <wp:positionV relativeFrom="page">
            <wp:posOffset>473963</wp:posOffset>
          </wp:positionV>
          <wp:extent cx="432815" cy="449580"/>
          <wp:effectExtent l="0" t="0" r="0" b="0"/>
          <wp:wrapNone/>
          <wp:docPr id="3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32815" cy="449580"/>
                  </a:xfrm>
                  <a:prstGeom prst="rect">
                    <a:avLst/>
                  </a:prstGeom>
                </pic:spPr>
              </pic:pic>
            </a:graphicData>
          </a:graphic>
        </wp:anchor>
      </w:drawing>
    </w:r>
    <w:r>
      <w:rPr>
        <w:noProof/>
        <w:sz w:val="20"/>
      </w:rPr>
      <mc:AlternateContent>
        <mc:Choice Requires="wps">
          <w:drawing>
            <wp:anchor distT="0" distB="0" distL="0" distR="0" simplePos="0" relativeHeight="487392256" behindDoc="1" locked="0" layoutInCell="1" allowOverlap="1" wp14:anchorId="67E35316" wp14:editId="16F7565A">
              <wp:simplePos x="0" y="0"/>
              <wp:positionH relativeFrom="page">
                <wp:posOffset>1005840</wp:posOffset>
              </wp:positionH>
              <wp:positionV relativeFrom="page">
                <wp:posOffset>949452</wp:posOffset>
              </wp:positionV>
              <wp:extent cx="576072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7620"/>
                      </a:xfrm>
                      <a:custGeom>
                        <a:avLst/>
                        <a:gdLst/>
                        <a:ahLst/>
                        <a:cxnLst/>
                        <a:rect l="l" t="t" r="r" b="b"/>
                        <a:pathLst>
                          <a:path w="5760720" h="7620">
                            <a:moveTo>
                              <a:pt x="0" y="0"/>
                            </a:moveTo>
                            <a:lnTo>
                              <a:pt x="5760720" y="0"/>
                            </a:lnTo>
                            <a:lnTo>
                              <a:pt x="5760720" y="7620"/>
                            </a:lnTo>
                            <a:lnTo>
                              <a:pt x="0" y="7620"/>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5C8C4C1C" id="Graphic 7" o:spid="_x0000_s1026" style="position:absolute;margin-left:79.2pt;margin-top:74.75pt;width:453.6pt;height:.6pt;z-index:-15924224;visibility:visible;mso-wrap-style:square;mso-wrap-distance-left:0;mso-wrap-distance-top:0;mso-wrap-distance-right:0;mso-wrap-distance-bottom:0;mso-position-horizontal:absolute;mso-position-horizontal-relative:page;mso-position-vertical:absolute;mso-position-vertical-relative:page;v-text-anchor:top" coordsize="5760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" path="m,l5760720,r,7620l,7620,,xe" fillcolor="#ff5938" stroked="f">
              <v:path arrowok="t"/>
              <w10:wrap anchorx="page" anchory="page"/>
            </v:shape>
          </w:pict>
        </mc:Fallback>
      </mc:AlternateContent>
    </w:r>
    <w:r>
      <w:rPr>
        <w:noProof/>
        <w:sz w:val="20"/>
      </w:rPr>
      <mc:AlternateContent>
        <mc:Choice Requires="wps">
          <w:drawing>
            <wp:anchor distT="0" distB="0" distL="0" distR="0" simplePos="0" relativeHeight="487392768" behindDoc="1" locked="0" layoutInCell="1" allowOverlap="1" wp14:anchorId="29B868A1" wp14:editId="2292A93A">
              <wp:simplePos x="0" y="0"/>
              <wp:positionH relativeFrom="page">
                <wp:posOffset>1005840</wp:posOffset>
              </wp:positionH>
              <wp:positionV relativeFrom="page">
                <wp:posOffset>982980</wp:posOffset>
              </wp:positionV>
              <wp:extent cx="5760720" cy="304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0480"/>
                      </a:xfrm>
                      <a:custGeom>
                        <a:avLst/>
                        <a:gdLst/>
                        <a:ahLst/>
                        <a:cxnLst/>
                        <a:rect l="l" t="t" r="r" b="b"/>
                        <a:pathLst>
                          <a:path w="5760720" h="30480">
                            <a:moveTo>
                              <a:pt x="0" y="0"/>
                            </a:moveTo>
                            <a:lnTo>
                              <a:pt x="5760720" y="0"/>
                            </a:lnTo>
                            <a:lnTo>
                              <a:pt x="5760720" y="30480"/>
                            </a:lnTo>
                            <a:lnTo>
                              <a:pt x="0" y="30480"/>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79962B7B" id="Graphic 8" o:spid="_x0000_s1026" style="position:absolute;margin-left:79.2pt;margin-top:77.4pt;width:453.6pt;height:2.4pt;z-index:-15923712;visibility:visible;mso-wrap-style:square;mso-wrap-distance-left:0;mso-wrap-distance-top:0;mso-wrap-distance-right:0;mso-wrap-distance-bottom:0;mso-position-horizontal:absolute;mso-position-horizontal-relative:page;mso-position-vertical:absolute;mso-position-vertical-relative:page;v-text-anchor:top" coordsize="576072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" path="m,l5760720,r,30480l,30480,,xe" fillcolor="#ff5938" stroked="f">
              <v:path arrowok="t"/>
              <w10:wrap anchorx="page" anchory="page"/>
            </v:shape>
          </w:pict>
        </mc:Fallback>
      </mc:AlternateContent>
    </w:r>
    <w:r>
      <w:rPr>
        <w:noProof/>
        <w:sz w:val="20"/>
      </w:rPr>
      <mc:AlternateContent>
        <mc:Choice Requires="wps">
          <w:drawing>
            <wp:anchor distT="0" distB="0" distL="0" distR="0" simplePos="0" relativeHeight="487393280" behindDoc="1" locked="0" layoutInCell="1" allowOverlap="1" wp14:anchorId="6F72ED82" wp14:editId="270E9375">
              <wp:simplePos x="0" y="0"/>
              <wp:positionH relativeFrom="page">
                <wp:posOffset>4132579</wp:posOffset>
              </wp:positionH>
              <wp:positionV relativeFrom="page">
                <wp:posOffset>446798</wp:posOffset>
              </wp:positionV>
              <wp:extent cx="2645410" cy="482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482600"/>
                      </a:xfrm>
                      <a:prstGeom prst="rect">
                        <a:avLst/>
                      </a:prstGeom>
                    </wps:spPr>
                    <wps:txbx>
                      <w:txbxContent>
                        <w:p w14:paraId="53F4EB80" w14:textId="77777777" w:rsidR="00EC447C" w:rsidRDefault="004626CA">
                          <w:pPr>
                            <w:spacing w:before="13" w:line="244" w:lineRule="auto"/>
                            <w:ind w:left="1183" w:right="18" w:hanging="509"/>
                            <w:jc w:val="right"/>
                            <w:rPr>
                              <w:rFonts w:ascii="Cambria"/>
                              <w:sz w:val="20"/>
                            </w:rPr>
                          </w:pPr>
                          <w:r>
                            <w:rPr>
                              <w:rFonts w:ascii="Cambria"/>
                              <w:sz w:val="20"/>
                            </w:rPr>
                            <w:t>Jurnal Pembelajaran Bahasa dan Sastra Volume</w:t>
                          </w:r>
                          <w:r>
                            <w:rPr>
                              <w:rFonts w:ascii="Cambria"/>
                              <w:spacing w:val="26"/>
                              <w:sz w:val="20"/>
                            </w:rPr>
                            <w:t xml:space="preserve"> </w:t>
                          </w:r>
                          <w:r>
                            <w:rPr>
                              <w:rFonts w:ascii="Cambria"/>
                              <w:sz w:val="20"/>
                            </w:rPr>
                            <w:t>5,</w:t>
                          </w:r>
                          <w:r>
                            <w:rPr>
                              <w:rFonts w:ascii="Cambria"/>
                              <w:spacing w:val="30"/>
                              <w:sz w:val="20"/>
                            </w:rPr>
                            <w:t xml:space="preserve"> </w:t>
                          </w:r>
                          <w:r>
                            <w:rPr>
                              <w:rFonts w:ascii="Cambria"/>
                              <w:sz w:val="20"/>
                            </w:rPr>
                            <w:t>Nomor</w:t>
                          </w:r>
                          <w:r>
                            <w:rPr>
                              <w:rFonts w:ascii="Cambria"/>
                              <w:spacing w:val="27"/>
                              <w:sz w:val="20"/>
                            </w:rPr>
                            <w:t xml:space="preserve"> </w:t>
                          </w:r>
                          <w:r>
                            <w:rPr>
                              <w:rFonts w:ascii="Cambria"/>
                              <w:sz w:val="20"/>
                            </w:rPr>
                            <w:t>1,</w:t>
                          </w:r>
                          <w:r>
                            <w:rPr>
                              <w:rFonts w:ascii="Cambria"/>
                              <w:spacing w:val="27"/>
                              <w:sz w:val="20"/>
                            </w:rPr>
                            <w:t xml:space="preserve"> </w:t>
                          </w:r>
                          <w:r>
                            <w:rPr>
                              <w:rFonts w:ascii="Cambria"/>
                              <w:sz w:val="20"/>
                            </w:rPr>
                            <w:t>Januari</w:t>
                          </w:r>
                          <w:r>
                            <w:rPr>
                              <w:rFonts w:ascii="Cambria"/>
                              <w:spacing w:val="30"/>
                              <w:sz w:val="20"/>
                            </w:rPr>
                            <w:t xml:space="preserve"> </w:t>
                          </w:r>
                          <w:r>
                            <w:rPr>
                              <w:rFonts w:ascii="Cambria"/>
                              <w:spacing w:val="-7"/>
                              <w:sz w:val="20"/>
                            </w:rPr>
                            <w:t>2026</w:t>
                          </w:r>
                        </w:p>
                        <w:p w14:paraId="75FB6936" w14:textId="77777777" w:rsidR="00EC447C" w:rsidRDefault="004626CA">
                          <w:pPr>
                            <w:spacing w:before="2"/>
                            <w:ind w:right="18"/>
                            <w:jc w:val="right"/>
                            <w:rPr>
                              <w:rFonts w:ascii="Cambria"/>
                              <w:sz w:val="20"/>
                            </w:rPr>
                          </w:pPr>
                          <w:r>
                            <w:rPr>
                              <w:rFonts w:ascii="Cambria"/>
                              <w:sz w:val="20"/>
                            </w:rPr>
                            <w:t>DOI:</w:t>
                          </w:r>
                          <w:r>
                            <w:rPr>
                              <w:rFonts w:ascii="Cambria"/>
                              <w:spacing w:val="54"/>
                              <w:sz w:val="20"/>
                            </w:rPr>
                            <w:t xml:space="preserve"> </w:t>
                          </w:r>
                          <w:r>
                            <w:rPr>
                              <w:rFonts w:ascii="Cambria"/>
                              <w:spacing w:val="-2"/>
                              <w:sz w:val="20"/>
                            </w:rPr>
                            <w:t>https://doi.org/10.55909/jpbs.v5i1.1041</w:t>
                          </w:r>
                        </w:p>
                      </w:txbxContent>
                    </wps:txbx>
                    <wps:bodyPr wrap="square" lIns="0" tIns="0" rIns="0" bIns="0" rtlCol="0">
                      <a:noAutofit/>
                    </wps:bodyPr>
                  </wps:wsp>
                </a:graphicData>
              </a:graphic>
            </wp:anchor>
          </w:drawing>
        </mc:Choice>
        <mc:Fallback>
          <w:pict>
            <v:shapetype w14:anchorId="6F72ED82" id="_x0000_t202" coordsize="21600,21600" o:spt="202" path="m,l,21600r21600,l21600,xe">
              <v:stroke joinstyle="miter"/>
              <v:path gradientshapeok="t" o:connecttype="rect"/>
            </v:shapetype>
            <v:shape id="Textbox 9" o:spid="_x0000_s1026" type="#_x0000_t202" style="position:absolute;margin-left:325.4pt;margin-top:35.2pt;width:208.3pt;height:38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" filled="f" stroked="f">
              <v:textbox inset="0,0,0,0">
                <w:txbxContent>
                  <w:p w14:paraId="53F4EB80" w14:textId="77777777" w:rsidR="00EC447C" w:rsidRDefault="004626CA">
                    <w:pPr>
                      <w:spacing w:before="13" w:line="244" w:lineRule="auto"/>
                      <w:ind w:left="1183" w:right="18" w:hanging="509"/>
                      <w:jc w:val="right"/>
                      <w:rPr>
                        <w:rFonts w:ascii="Cambria"/>
                        <w:sz w:val="20"/>
                      </w:rPr>
                    </w:pPr>
                    <w:r>
                      <w:rPr>
                        <w:rFonts w:ascii="Cambria"/>
                        <w:sz w:val="20"/>
                      </w:rPr>
                      <w:t>Jurnal Pembelajaran Bahasa dan Sastra Volume</w:t>
                    </w:r>
                    <w:r>
                      <w:rPr>
                        <w:rFonts w:ascii="Cambria"/>
                        <w:spacing w:val="26"/>
                        <w:sz w:val="20"/>
                      </w:rPr>
                      <w:t xml:space="preserve"> </w:t>
                    </w:r>
                    <w:r>
                      <w:rPr>
                        <w:rFonts w:ascii="Cambria"/>
                        <w:sz w:val="20"/>
                      </w:rPr>
                      <w:t>5,</w:t>
                    </w:r>
                    <w:r>
                      <w:rPr>
                        <w:rFonts w:ascii="Cambria"/>
                        <w:spacing w:val="30"/>
                        <w:sz w:val="20"/>
                      </w:rPr>
                      <w:t xml:space="preserve"> </w:t>
                    </w:r>
                    <w:r>
                      <w:rPr>
                        <w:rFonts w:ascii="Cambria"/>
                        <w:sz w:val="20"/>
                      </w:rPr>
                      <w:t>Nomor</w:t>
                    </w:r>
                    <w:r>
                      <w:rPr>
                        <w:rFonts w:ascii="Cambria"/>
                        <w:spacing w:val="27"/>
                        <w:sz w:val="20"/>
                      </w:rPr>
                      <w:t xml:space="preserve"> </w:t>
                    </w:r>
                    <w:r>
                      <w:rPr>
                        <w:rFonts w:ascii="Cambria"/>
                        <w:sz w:val="20"/>
                      </w:rPr>
                      <w:t>1,</w:t>
                    </w:r>
                    <w:r>
                      <w:rPr>
                        <w:rFonts w:ascii="Cambria"/>
                        <w:spacing w:val="27"/>
                        <w:sz w:val="20"/>
                      </w:rPr>
                      <w:t xml:space="preserve"> </w:t>
                    </w:r>
                    <w:r>
                      <w:rPr>
                        <w:rFonts w:ascii="Cambria"/>
                        <w:sz w:val="20"/>
                      </w:rPr>
                      <w:t>Januari</w:t>
                    </w:r>
                    <w:r>
                      <w:rPr>
                        <w:rFonts w:ascii="Cambria"/>
                        <w:spacing w:val="30"/>
                        <w:sz w:val="20"/>
                      </w:rPr>
                      <w:t xml:space="preserve"> </w:t>
                    </w:r>
                    <w:r>
                      <w:rPr>
                        <w:rFonts w:ascii="Cambria"/>
                        <w:spacing w:val="-7"/>
                        <w:sz w:val="20"/>
                      </w:rPr>
                      <w:t>2026</w:t>
                    </w:r>
                  </w:p>
                  <w:p w14:paraId="75FB6936" w14:textId="77777777" w:rsidR="00EC447C" w:rsidRDefault="004626CA">
                    <w:pPr>
                      <w:spacing w:before="2"/>
                      <w:ind w:right="18"/>
                      <w:jc w:val="right"/>
                      <w:rPr>
                        <w:rFonts w:ascii="Cambria"/>
                        <w:sz w:val="20"/>
                      </w:rPr>
                    </w:pPr>
                    <w:r>
                      <w:rPr>
                        <w:rFonts w:ascii="Cambria"/>
                        <w:sz w:val="20"/>
                      </w:rPr>
                      <w:t>DOI:</w:t>
                    </w:r>
                    <w:r>
                      <w:rPr>
                        <w:rFonts w:ascii="Cambria"/>
                        <w:spacing w:val="54"/>
                        <w:sz w:val="20"/>
                      </w:rPr>
                      <w:t xml:space="preserve"> </w:t>
                    </w:r>
                    <w:r>
                      <w:rPr>
                        <w:rFonts w:ascii="Cambria"/>
                        <w:spacing w:val="-2"/>
                        <w:sz w:val="20"/>
                      </w:rPr>
                      <w:t>https://doi.org/10.55909/jpbs.v5i1.1041</w:t>
                    </w:r>
                  </w:p>
                </w:txbxContent>
              </v:textbox>
              <w10:wrap anchorx="page" anchory="page"/>
            </v:shape>
          </w:pict>
        </mc:Fallback>
      </mc:AlternateContent>
    </w:r>
    <w:r>
      <w:rPr>
        <w:noProof/>
        <w:sz w:val="20"/>
      </w:rPr>
      <mc:AlternateContent>
        <mc:Choice Requires="wps">
          <w:drawing>
            <wp:anchor distT="0" distB="0" distL="0" distR="0" simplePos="0" relativeHeight="487393792" behindDoc="1" locked="0" layoutInCell="1" allowOverlap="1" wp14:anchorId="753BB376" wp14:editId="0E60AC68">
              <wp:simplePos x="0" y="0"/>
              <wp:positionH relativeFrom="page">
                <wp:posOffset>1465580</wp:posOffset>
              </wp:positionH>
              <wp:positionV relativeFrom="page">
                <wp:posOffset>463234</wp:posOffset>
              </wp:positionV>
              <wp:extent cx="1913255" cy="4432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55" cy="443230"/>
                      </a:xfrm>
                      <a:prstGeom prst="rect">
                        <a:avLst/>
                      </a:prstGeom>
                    </wps:spPr>
                    <wps:txbx>
                      <w:txbxContent>
                        <w:p w14:paraId="254D4287" w14:textId="77777777" w:rsidR="00EC447C" w:rsidRDefault="004626CA">
                          <w:pPr>
                            <w:spacing w:before="12"/>
                            <w:ind w:left="20"/>
                            <w:rPr>
                              <w:sz w:val="18"/>
                            </w:rPr>
                          </w:pPr>
                          <w:r>
                            <w:rPr>
                              <w:spacing w:val="-2"/>
                              <w:sz w:val="18"/>
                            </w:rPr>
                            <w:t>https://pembahas.dialeks.id/index.php/jp</w:t>
                          </w:r>
                        </w:p>
                        <w:p w14:paraId="1FFDED3E" w14:textId="77777777" w:rsidR="00EC447C" w:rsidRDefault="004626CA">
                          <w:pPr>
                            <w:spacing w:before="11"/>
                            <w:ind w:left="20"/>
                            <w:rPr>
                              <w:sz w:val="19"/>
                            </w:rPr>
                          </w:pPr>
                          <w:r>
                            <w:rPr>
                              <w:sz w:val="19"/>
                            </w:rPr>
                            <w:t>p-</w:t>
                          </w:r>
                          <w:proofErr w:type="gramStart"/>
                          <w:r>
                            <w:rPr>
                              <w:sz w:val="19"/>
                            </w:rPr>
                            <w:t>ISSN</w:t>
                          </w:r>
                          <w:r>
                            <w:rPr>
                              <w:spacing w:val="2"/>
                              <w:sz w:val="19"/>
                            </w:rPr>
                            <w:t xml:space="preserve"> </w:t>
                          </w:r>
                          <w:r>
                            <w:rPr>
                              <w:sz w:val="19"/>
                            </w:rPr>
                            <w:t>:</w:t>
                          </w:r>
                          <w:proofErr w:type="gramEnd"/>
                          <w:r>
                            <w:rPr>
                              <w:spacing w:val="2"/>
                              <w:sz w:val="19"/>
                            </w:rPr>
                            <w:t xml:space="preserve"> </w:t>
                          </w:r>
                          <w:r>
                            <w:rPr>
                              <w:sz w:val="19"/>
                            </w:rPr>
                            <w:t>2809-</w:t>
                          </w:r>
                          <w:r>
                            <w:rPr>
                              <w:spacing w:val="-4"/>
                              <w:sz w:val="19"/>
                            </w:rPr>
                            <w:t>5367</w:t>
                          </w:r>
                        </w:p>
                        <w:p w14:paraId="6B831FD7" w14:textId="77777777" w:rsidR="00EC447C" w:rsidRDefault="004626CA">
                          <w:pPr>
                            <w:spacing w:before="10"/>
                            <w:ind w:left="20"/>
                            <w:rPr>
                              <w:sz w:val="19"/>
                            </w:rPr>
                          </w:pPr>
                          <w:r>
                            <w:rPr>
                              <w:sz w:val="19"/>
                            </w:rPr>
                            <w:t>e-</w:t>
                          </w:r>
                          <w:proofErr w:type="gramStart"/>
                          <w:r>
                            <w:rPr>
                              <w:sz w:val="19"/>
                            </w:rPr>
                            <w:t>ISSN</w:t>
                          </w:r>
                          <w:r>
                            <w:rPr>
                              <w:spacing w:val="2"/>
                              <w:sz w:val="19"/>
                            </w:rPr>
                            <w:t xml:space="preserve"> </w:t>
                          </w:r>
                          <w:r>
                            <w:rPr>
                              <w:sz w:val="19"/>
                            </w:rPr>
                            <w:t>:</w:t>
                          </w:r>
                          <w:proofErr w:type="gramEnd"/>
                          <w:r>
                            <w:rPr>
                              <w:spacing w:val="1"/>
                              <w:sz w:val="19"/>
                            </w:rPr>
                            <w:t xml:space="preserve"> </w:t>
                          </w:r>
                          <w:r>
                            <w:rPr>
                              <w:sz w:val="19"/>
                            </w:rPr>
                            <w:t>2809-</w:t>
                          </w:r>
                          <w:r>
                            <w:rPr>
                              <w:spacing w:val="-4"/>
                              <w:sz w:val="19"/>
                            </w:rPr>
                            <w:t>6355</w:t>
                          </w:r>
                        </w:p>
                      </w:txbxContent>
                    </wps:txbx>
                    <wps:bodyPr wrap="square" lIns="0" tIns="0" rIns="0" bIns="0" rtlCol="0">
                      <a:noAutofit/>
                    </wps:bodyPr>
                  </wps:wsp>
                </a:graphicData>
              </a:graphic>
            </wp:anchor>
          </w:drawing>
        </mc:Choice>
        <mc:Fallback>
          <w:pict>
            <v:shape w14:anchorId="753BB376" id="Textbox 10" o:spid="_x0000_s1027" type="#_x0000_t202" style="position:absolute;margin-left:115.4pt;margin-top:36.5pt;width:150.65pt;height:34.9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" filled="f" stroked="f">
              <v:textbox inset="0,0,0,0">
                <w:txbxContent>
                  <w:p w14:paraId="254D4287" w14:textId="77777777" w:rsidR="00EC447C" w:rsidRDefault="004626CA">
                    <w:pPr>
                      <w:spacing w:before="12"/>
                      <w:ind w:left="20"/>
                      <w:rPr>
                        <w:sz w:val="18"/>
                      </w:rPr>
                    </w:pPr>
                    <w:r>
                      <w:rPr>
                        <w:spacing w:val="-2"/>
                        <w:sz w:val="18"/>
                      </w:rPr>
                      <w:t>https://pembahas.dialeks.id/index.php/jp</w:t>
                    </w:r>
                  </w:p>
                  <w:p w14:paraId="1FFDED3E" w14:textId="77777777" w:rsidR="00EC447C" w:rsidRDefault="004626CA">
                    <w:pPr>
                      <w:spacing w:before="11"/>
                      <w:ind w:left="20"/>
                      <w:rPr>
                        <w:sz w:val="19"/>
                      </w:rPr>
                    </w:pPr>
                    <w:r>
                      <w:rPr>
                        <w:sz w:val="19"/>
                      </w:rPr>
                      <w:t>p-</w:t>
                    </w:r>
                    <w:proofErr w:type="gramStart"/>
                    <w:r>
                      <w:rPr>
                        <w:sz w:val="19"/>
                      </w:rPr>
                      <w:t>ISSN</w:t>
                    </w:r>
                    <w:r>
                      <w:rPr>
                        <w:spacing w:val="2"/>
                        <w:sz w:val="19"/>
                      </w:rPr>
                      <w:t xml:space="preserve"> </w:t>
                    </w:r>
                    <w:r>
                      <w:rPr>
                        <w:sz w:val="19"/>
                      </w:rPr>
                      <w:t>:</w:t>
                    </w:r>
                    <w:proofErr w:type="gramEnd"/>
                    <w:r>
                      <w:rPr>
                        <w:spacing w:val="2"/>
                        <w:sz w:val="19"/>
                      </w:rPr>
                      <w:t xml:space="preserve"> </w:t>
                    </w:r>
                    <w:r>
                      <w:rPr>
                        <w:sz w:val="19"/>
                      </w:rPr>
                      <w:t>2809-</w:t>
                    </w:r>
                    <w:r>
                      <w:rPr>
                        <w:spacing w:val="-4"/>
                        <w:sz w:val="19"/>
                      </w:rPr>
                      <w:t>5367</w:t>
                    </w:r>
                  </w:p>
                  <w:p w14:paraId="6B831FD7" w14:textId="77777777" w:rsidR="00EC447C" w:rsidRDefault="004626CA">
                    <w:pPr>
                      <w:spacing w:before="10"/>
                      <w:ind w:left="20"/>
                      <w:rPr>
                        <w:sz w:val="19"/>
                      </w:rPr>
                    </w:pPr>
                    <w:r>
                      <w:rPr>
                        <w:sz w:val="19"/>
                      </w:rPr>
                      <w:t>e-</w:t>
                    </w:r>
                    <w:proofErr w:type="gramStart"/>
                    <w:r>
                      <w:rPr>
                        <w:sz w:val="19"/>
                      </w:rPr>
                      <w:t>ISSN</w:t>
                    </w:r>
                    <w:r>
                      <w:rPr>
                        <w:spacing w:val="2"/>
                        <w:sz w:val="19"/>
                      </w:rPr>
                      <w:t xml:space="preserve"> </w:t>
                    </w:r>
                    <w:r>
                      <w:rPr>
                        <w:sz w:val="19"/>
                      </w:rPr>
                      <w:t>:</w:t>
                    </w:r>
                    <w:proofErr w:type="gramEnd"/>
                    <w:r>
                      <w:rPr>
                        <w:spacing w:val="1"/>
                        <w:sz w:val="19"/>
                      </w:rPr>
                      <w:t xml:space="preserve"> </w:t>
                    </w:r>
                    <w:r>
                      <w:rPr>
                        <w:sz w:val="19"/>
                      </w:rPr>
                      <w:t>2809-</w:t>
                    </w:r>
                    <w:r>
                      <w:rPr>
                        <w:spacing w:val="-4"/>
                        <w:sz w:val="19"/>
                      </w:rPr>
                      <w:t>6355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9279B" w14:textId="77777777" w:rsidR="00EC447C" w:rsidRDefault="004626CA">
    <w:pPr>
      <w:pStyle w:val="BodyText"/>
      <w:spacing w:before="0" w:line="14" w:lineRule="auto"/>
      <w:ind w:left="0"/>
      <w:jc w:val="left"/>
      <w:rPr>
        <w:sz w:val="20"/>
      </w:rPr>
    </w:pPr>
    <w:r>
      <w:rPr>
        <w:noProof/>
        <w:sz w:val="20"/>
      </w:rPr>
      <w:drawing>
        <wp:anchor distT="0" distB="0" distL="0" distR="0" simplePos="0" relativeHeight="487389184" behindDoc="1" locked="0" layoutInCell="1" allowOverlap="1" wp14:anchorId="2DC2D30C" wp14:editId="26272EDB">
          <wp:simplePos x="0" y="0"/>
          <wp:positionH relativeFrom="page">
            <wp:posOffset>6332220</wp:posOffset>
          </wp:positionH>
          <wp:positionV relativeFrom="page">
            <wp:posOffset>473963</wp:posOffset>
          </wp:positionV>
          <wp:extent cx="432815" cy="449580"/>
          <wp:effectExtent l="0" t="0" r="0" b="0"/>
          <wp:wrapNone/>
          <wp:docPr id="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2815" cy="449580"/>
                  </a:xfrm>
                  <a:prstGeom prst="rect">
                    <a:avLst/>
                  </a:prstGeom>
                </pic:spPr>
              </pic:pic>
            </a:graphicData>
          </a:graphic>
        </wp:anchor>
      </w:drawing>
    </w:r>
    <w:r>
      <w:rPr>
        <w:noProof/>
        <w:sz w:val="20"/>
      </w:rPr>
      <mc:AlternateContent>
        <mc:Choice Requires="wps">
          <w:drawing>
            <wp:anchor distT="0" distB="0" distL="0" distR="0" simplePos="0" relativeHeight="487389696" behindDoc="1" locked="0" layoutInCell="1" allowOverlap="1" wp14:anchorId="483D4393" wp14:editId="71564B32">
              <wp:simplePos x="0" y="0"/>
              <wp:positionH relativeFrom="page">
                <wp:posOffset>1004316</wp:posOffset>
              </wp:positionH>
              <wp:positionV relativeFrom="page">
                <wp:posOffset>949452</wp:posOffset>
              </wp:positionV>
              <wp:extent cx="576072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7620"/>
                      </a:xfrm>
                      <a:custGeom>
                        <a:avLst/>
                        <a:gdLst/>
                        <a:ahLst/>
                        <a:cxnLst/>
                        <a:rect l="l" t="t" r="r" b="b"/>
                        <a:pathLst>
                          <a:path w="5760720" h="7620">
                            <a:moveTo>
                              <a:pt x="0" y="0"/>
                            </a:moveTo>
                            <a:lnTo>
                              <a:pt x="5760720" y="0"/>
                            </a:lnTo>
                            <a:lnTo>
                              <a:pt x="5760720" y="7620"/>
                            </a:lnTo>
                            <a:lnTo>
                              <a:pt x="0" y="7620"/>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7AB7ABE3" id="Graphic 2" o:spid="_x0000_s1026" style="position:absolute;margin-left:79.1pt;margin-top:74.75pt;width:453.6pt;height:.6pt;z-index:-15926784;visibility:visible;mso-wrap-style:square;mso-wrap-distance-left:0;mso-wrap-distance-top:0;mso-wrap-distance-right:0;mso-wrap-distance-bottom:0;mso-position-horizontal:absolute;mso-position-horizontal-relative:page;mso-position-vertical:absolute;mso-position-vertical-relative:page;v-text-anchor:top" coordsize="5760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" path="m,l5760720,r,7620l,7620,,xe" fillcolor="#ff5938" stroked="f">
              <v:path arrowok="t"/>
              <w10:wrap anchorx="page" anchory="page"/>
            </v:shape>
          </w:pict>
        </mc:Fallback>
      </mc:AlternateContent>
    </w:r>
    <w:r>
      <w:rPr>
        <w:noProof/>
        <w:sz w:val="20"/>
      </w:rPr>
      <mc:AlternateContent>
        <mc:Choice Requires="wps">
          <w:drawing>
            <wp:anchor distT="0" distB="0" distL="0" distR="0" simplePos="0" relativeHeight="487390208" behindDoc="1" locked="0" layoutInCell="1" allowOverlap="1" wp14:anchorId="168FB37B" wp14:editId="21E521F8">
              <wp:simplePos x="0" y="0"/>
              <wp:positionH relativeFrom="page">
                <wp:posOffset>1004316</wp:posOffset>
              </wp:positionH>
              <wp:positionV relativeFrom="page">
                <wp:posOffset>982980</wp:posOffset>
              </wp:positionV>
              <wp:extent cx="5760720" cy="304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0480"/>
                      </a:xfrm>
                      <a:custGeom>
                        <a:avLst/>
                        <a:gdLst/>
                        <a:ahLst/>
                        <a:cxnLst/>
                        <a:rect l="l" t="t" r="r" b="b"/>
                        <a:pathLst>
                          <a:path w="5760720" h="30480">
                            <a:moveTo>
                              <a:pt x="0" y="0"/>
                            </a:moveTo>
                            <a:lnTo>
                              <a:pt x="5760720" y="0"/>
                            </a:lnTo>
                            <a:lnTo>
                              <a:pt x="5760720" y="30480"/>
                            </a:lnTo>
                            <a:lnTo>
                              <a:pt x="0" y="30480"/>
                            </a:lnTo>
                            <a:lnTo>
                              <a:pt x="0" y="0"/>
                            </a:lnTo>
                            <a:close/>
                          </a:path>
                        </a:pathLst>
                      </a:custGeom>
                      <a:solidFill>
                        <a:srgbClr val="FF5938"/>
                      </a:solidFill>
                    </wps:spPr>
                    <wps:bodyPr wrap="square" lIns="0" tIns="0" rIns="0" bIns="0" rtlCol="0">
                      <a:prstTxWarp prst="textNoShape">
                        <a:avLst/>
                      </a:prstTxWarp>
                      <a:noAutofit/>
                    </wps:bodyPr>
                  </wps:wsp>
                </a:graphicData>
              </a:graphic>
            </wp:anchor>
          </w:drawing>
        </mc:Choice>
        <mc:Fallback>
          <w:pict>
            <v:shape w14:anchorId="4FE60811" id="Graphic 3" o:spid="_x0000_s1026" style="position:absolute;margin-left:79.1pt;margin-top:77.4pt;width:453.6pt;height:2.4pt;z-index:-15926272;visibility:visible;mso-wrap-style:square;mso-wrap-distance-left:0;mso-wrap-distance-top:0;mso-wrap-distance-right:0;mso-wrap-distance-bottom:0;mso-position-horizontal:absolute;mso-position-horizontal-relative:page;mso-position-vertical:absolute;mso-position-vertical-relative:page;v-text-anchor:top" coordsize="576072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" path="m,l5760720,r,30480l,30480,,xe" fillcolor="#ff5938" stroked="f">
              <v:path arrowok="t"/>
              <w10:wrap anchorx="page" anchory="page"/>
            </v:shape>
          </w:pict>
        </mc:Fallback>
      </mc:AlternateContent>
    </w:r>
    <w:r>
      <w:rPr>
        <w:noProof/>
        <w:sz w:val="20"/>
      </w:rPr>
      <mc:AlternateContent>
        <mc:Choice Requires="wps">
          <w:drawing>
            <wp:anchor distT="0" distB="0" distL="0" distR="0" simplePos="0" relativeHeight="487390720" behindDoc="1" locked="0" layoutInCell="1" allowOverlap="1" wp14:anchorId="6E54E7FB" wp14:editId="4A546D90">
              <wp:simplePos x="0" y="0"/>
              <wp:positionH relativeFrom="page">
                <wp:posOffset>991616</wp:posOffset>
              </wp:positionH>
              <wp:positionV relativeFrom="page">
                <wp:posOffset>446798</wp:posOffset>
              </wp:positionV>
              <wp:extent cx="2645410" cy="482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482600"/>
                      </a:xfrm>
                      <a:prstGeom prst="rect">
                        <a:avLst/>
                      </a:prstGeom>
                    </wps:spPr>
                    <wps:txbx>
                      <w:txbxContent>
                        <w:p w14:paraId="2F7684D0" w14:textId="77777777" w:rsidR="00EC447C" w:rsidRDefault="004626CA">
                          <w:pPr>
                            <w:spacing w:before="13" w:line="244" w:lineRule="auto"/>
                            <w:ind w:left="20" w:right="174"/>
                            <w:rPr>
                              <w:rFonts w:ascii="Cambria"/>
                              <w:sz w:val="20"/>
                            </w:rPr>
                          </w:pPr>
                          <w:r>
                            <w:rPr>
                              <w:rFonts w:ascii="Cambria"/>
                              <w:sz w:val="20"/>
                            </w:rPr>
                            <w:t>Jurnal Pembelajaran Bahasa dan Sastra Volume 5, Nomor 1, Januari 2026</w:t>
                          </w:r>
                        </w:p>
                        <w:p w14:paraId="70D1DAC1" w14:textId="77777777" w:rsidR="00EC447C" w:rsidRDefault="004626CA">
                          <w:pPr>
                            <w:spacing w:before="2"/>
                            <w:ind w:left="20"/>
                            <w:rPr>
                              <w:rFonts w:ascii="Cambria"/>
                              <w:sz w:val="20"/>
                            </w:rPr>
                          </w:pPr>
                          <w:r>
                            <w:rPr>
                              <w:rFonts w:ascii="Cambria"/>
                              <w:sz w:val="20"/>
                            </w:rPr>
                            <w:t>DOI:</w:t>
                          </w:r>
                          <w:r>
                            <w:rPr>
                              <w:rFonts w:ascii="Cambria"/>
                              <w:spacing w:val="54"/>
                              <w:sz w:val="20"/>
                            </w:rPr>
                            <w:t xml:space="preserve"> </w:t>
                          </w:r>
                          <w:r>
                            <w:rPr>
                              <w:rFonts w:ascii="Cambria"/>
                              <w:spacing w:val="-2"/>
                              <w:sz w:val="20"/>
                            </w:rPr>
                            <w:t>https://doi.org/10.55909/jpbs.v5i1.1041</w:t>
                          </w:r>
                        </w:p>
                      </w:txbxContent>
                    </wps:txbx>
                    <wps:bodyPr wrap="square" lIns="0" tIns="0" rIns="0" bIns="0" rtlCol="0">
                      <a:noAutofit/>
                    </wps:bodyPr>
                  </wps:wsp>
                </a:graphicData>
              </a:graphic>
            </wp:anchor>
          </w:drawing>
        </mc:Choice>
        <mc:Fallback>
          <w:pict>
            <v:shapetype w14:anchorId="6E54E7FB" id="_x0000_t202" coordsize="21600,21600" o:spt="202" path="m,l,21600r21600,l21600,xe">
              <v:stroke joinstyle="miter"/>
              <v:path gradientshapeok="t" o:connecttype="rect"/>
            </v:shapetype>
            <v:shape id="Textbox 4" o:spid="_x0000_s1028" type="#_x0000_t202" style="position:absolute;margin-left:78.1pt;margin-top:35.2pt;width:208.3pt;height:38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" filled="f" stroked="f">
              <v:textbox inset="0,0,0,0">
                <w:txbxContent>
                  <w:p w14:paraId="2F7684D0" w14:textId="77777777" w:rsidR="00EC447C" w:rsidRDefault="004626CA">
                    <w:pPr>
                      <w:spacing w:before="13" w:line="244" w:lineRule="auto"/>
                      <w:ind w:left="20" w:right="174"/>
                      <w:rPr>
                        <w:rFonts w:ascii="Cambria"/>
                        <w:sz w:val="20"/>
                      </w:rPr>
                    </w:pPr>
                    <w:r>
                      <w:rPr>
                        <w:rFonts w:ascii="Cambria"/>
                        <w:sz w:val="20"/>
                      </w:rPr>
                      <w:t>Jurnal Pembelajaran Bahasa dan Sastra Volume 5, Nomor 1, Januari 2026</w:t>
                    </w:r>
                  </w:p>
                  <w:p w14:paraId="70D1DAC1" w14:textId="77777777" w:rsidR="00EC447C" w:rsidRDefault="004626CA">
                    <w:pPr>
                      <w:spacing w:before="2"/>
                      <w:ind w:left="20"/>
                      <w:rPr>
                        <w:rFonts w:ascii="Cambria"/>
                        <w:sz w:val="20"/>
                      </w:rPr>
                    </w:pPr>
                    <w:r>
                      <w:rPr>
                        <w:rFonts w:ascii="Cambria"/>
                        <w:sz w:val="20"/>
                      </w:rPr>
                      <w:t>DOI:</w:t>
                    </w:r>
                    <w:r>
                      <w:rPr>
                        <w:rFonts w:ascii="Cambria"/>
                        <w:spacing w:val="54"/>
                        <w:sz w:val="20"/>
                      </w:rPr>
                      <w:t xml:space="preserve"> </w:t>
                    </w:r>
                    <w:r>
                      <w:rPr>
                        <w:rFonts w:ascii="Cambria"/>
                        <w:spacing w:val="-2"/>
                        <w:sz w:val="20"/>
                      </w:rPr>
                      <w:t>https://doi.org/10.55909/jpbs.v5i1.1041</w:t>
                    </w:r>
                  </w:p>
                </w:txbxContent>
              </v:textbox>
              <w10:wrap anchorx="page" anchory="page"/>
            </v:shape>
          </w:pict>
        </mc:Fallback>
      </mc:AlternateContent>
    </w:r>
    <w:r>
      <w:rPr>
        <w:noProof/>
        <w:sz w:val="20"/>
      </w:rPr>
      <mc:AlternateContent>
        <mc:Choice Requires="wps">
          <w:drawing>
            <wp:anchor distT="0" distB="0" distL="0" distR="0" simplePos="0" relativeHeight="487391232" behindDoc="1" locked="0" layoutInCell="1" allowOverlap="1" wp14:anchorId="23FBFE03" wp14:editId="154C849F">
              <wp:simplePos x="0" y="0"/>
              <wp:positionH relativeFrom="page">
                <wp:posOffset>4397755</wp:posOffset>
              </wp:positionH>
              <wp:positionV relativeFrom="page">
                <wp:posOffset>463234</wp:posOffset>
              </wp:positionV>
              <wp:extent cx="1914525" cy="4432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43230"/>
                      </a:xfrm>
                      <a:prstGeom prst="rect">
                        <a:avLst/>
                      </a:prstGeom>
                    </wps:spPr>
                    <wps:txbx>
                      <w:txbxContent>
                        <w:p w14:paraId="582C3C8A" w14:textId="77777777" w:rsidR="00EC447C" w:rsidRDefault="004626CA">
                          <w:pPr>
                            <w:spacing w:before="12"/>
                            <w:ind w:right="20"/>
                            <w:jc w:val="right"/>
                            <w:rPr>
                              <w:sz w:val="18"/>
                            </w:rPr>
                          </w:pPr>
                          <w:r>
                            <w:rPr>
                              <w:spacing w:val="-2"/>
                              <w:sz w:val="18"/>
                            </w:rPr>
                            <w:t>https://pembahas.dialeks.id/index.php/jp</w:t>
                          </w:r>
                        </w:p>
                        <w:p w14:paraId="341B4F8D" w14:textId="77777777" w:rsidR="00EC447C" w:rsidRDefault="004626CA">
                          <w:pPr>
                            <w:spacing w:before="11"/>
                            <w:ind w:right="19"/>
                            <w:jc w:val="right"/>
                            <w:rPr>
                              <w:sz w:val="19"/>
                            </w:rPr>
                          </w:pPr>
                          <w:r>
                            <w:rPr>
                              <w:sz w:val="19"/>
                            </w:rPr>
                            <w:t>p-</w:t>
                          </w:r>
                          <w:proofErr w:type="gramStart"/>
                          <w:r>
                            <w:rPr>
                              <w:sz w:val="19"/>
                            </w:rPr>
                            <w:t>ISSN</w:t>
                          </w:r>
                          <w:r>
                            <w:rPr>
                              <w:spacing w:val="2"/>
                              <w:sz w:val="19"/>
                            </w:rPr>
                            <w:t xml:space="preserve"> </w:t>
                          </w:r>
                          <w:r>
                            <w:rPr>
                              <w:sz w:val="19"/>
                            </w:rPr>
                            <w:t>:</w:t>
                          </w:r>
                          <w:proofErr w:type="gramEnd"/>
                          <w:r>
                            <w:rPr>
                              <w:spacing w:val="2"/>
                              <w:sz w:val="19"/>
                            </w:rPr>
                            <w:t xml:space="preserve"> </w:t>
                          </w:r>
                          <w:r>
                            <w:rPr>
                              <w:sz w:val="19"/>
                            </w:rPr>
                            <w:t>2809-</w:t>
                          </w:r>
                          <w:r>
                            <w:rPr>
                              <w:spacing w:val="-4"/>
                              <w:sz w:val="19"/>
                            </w:rPr>
                            <w:t>5367</w:t>
                          </w:r>
                        </w:p>
                        <w:p w14:paraId="16C7B0C3" w14:textId="77777777" w:rsidR="00EC447C" w:rsidRDefault="004626CA">
                          <w:pPr>
                            <w:spacing w:before="10"/>
                            <w:ind w:right="18"/>
                            <w:jc w:val="right"/>
                            <w:rPr>
                              <w:sz w:val="19"/>
                            </w:rPr>
                          </w:pPr>
                          <w:r>
                            <w:rPr>
                              <w:sz w:val="19"/>
                            </w:rPr>
                            <w:t>e-</w:t>
                          </w:r>
                          <w:proofErr w:type="gramStart"/>
                          <w:r>
                            <w:rPr>
                              <w:sz w:val="19"/>
                            </w:rPr>
                            <w:t>ISSN</w:t>
                          </w:r>
                          <w:r>
                            <w:rPr>
                              <w:spacing w:val="2"/>
                              <w:sz w:val="19"/>
                            </w:rPr>
                            <w:t xml:space="preserve"> </w:t>
                          </w:r>
                          <w:r>
                            <w:rPr>
                              <w:sz w:val="19"/>
                            </w:rPr>
                            <w:t>:</w:t>
                          </w:r>
                          <w:proofErr w:type="gramEnd"/>
                          <w:r>
                            <w:rPr>
                              <w:spacing w:val="1"/>
                              <w:sz w:val="19"/>
                            </w:rPr>
                            <w:t xml:space="preserve"> </w:t>
                          </w:r>
                          <w:r>
                            <w:rPr>
                              <w:sz w:val="19"/>
                            </w:rPr>
                            <w:t>2809-</w:t>
                          </w:r>
                          <w:r>
                            <w:rPr>
                              <w:spacing w:val="-4"/>
                              <w:sz w:val="19"/>
                            </w:rPr>
                            <w:t>6355</w:t>
                          </w:r>
                        </w:p>
                      </w:txbxContent>
                    </wps:txbx>
                    <wps:bodyPr wrap="square" lIns="0" tIns="0" rIns="0" bIns="0" rtlCol="0">
                      <a:noAutofit/>
                    </wps:bodyPr>
                  </wps:wsp>
                </a:graphicData>
              </a:graphic>
            </wp:anchor>
          </w:drawing>
        </mc:Choice>
        <mc:Fallback>
          <w:pict>
            <v:shape w14:anchorId="23FBFE03" id="Textbox 5" o:spid="_x0000_s1029" type="#_x0000_t202" style="position:absolute;margin-left:346.3pt;margin-top:36.5pt;width:150.75pt;height:34.9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" filled="f" stroked="f">
              <v:textbox inset="0,0,0,0">
                <w:txbxContent>
                  <w:p w14:paraId="582C3C8A" w14:textId="77777777" w:rsidR="00EC447C" w:rsidRDefault="004626CA">
                    <w:pPr>
                      <w:spacing w:before="12"/>
                      <w:ind w:right="20"/>
                      <w:jc w:val="right"/>
                      <w:rPr>
                        <w:sz w:val="18"/>
                      </w:rPr>
                    </w:pPr>
                    <w:r>
                      <w:rPr>
                        <w:spacing w:val="-2"/>
                        <w:sz w:val="18"/>
                      </w:rPr>
                      <w:t>https://pembahas.dialeks.id/index.php/jp</w:t>
                    </w:r>
                  </w:p>
                  <w:p w14:paraId="341B4F8D" w14:textId="77777777" w:rsidR="00EC447C" w:rsidRDefault="004626CA">
                    <w:pPr>
                      <w:spacing w:before="11"/>
                      <w:ind w:right="19"/>
                      <w:jc w:val="right"/>
                      <w:rPr>
                        <w:sz w:val="19"/>
                      </w:rPr>
                    </w:pPr>
                    <w:r>
                      <w:rPr>
                        <w:sz w:val="19"/>
                      </w:rPr>
                      <w:t>p-</w:t>
                    </w:r>
                    <w:proofErr w:type="gramStart"/>
                    <w:r>
                      <w:rPr>
                        <w:sz w:val="19"/>
                      </w:rPr>
                      <w:t>ISSN</w:t>
                    </w:r>
                    <w:r>
                      <w:rPr>
                        <w:spacing w:val="2"/>
                        <w:sz w:val="19"/>
                      </w:rPr>
                      <w:t xml:space="preserve"> </w:t>
                    </w:r>
                    <w:r>
                      <w:rPr>
                        <w:sz w:val="19"/>
                      </w:rPr>
                      <w:t>:</w:t>
                    </w:r>
                    <w:proofErr w:type="gramEnd"/>
                    <w:r>
                      <w:rPr>
                        <w:spacing w:val="2"/>
                        <w:sz w:val="19"/>
                      </w:rPr>
                      <w:t xml:space="preserve"> </w:t>
                    </w:r>
                    <w:r>
                      <w:rPr>
                        <w:sz w:val="19"/>
                      </w:rPr>
                      <w:t>2809-</w:t>
                    </w:r>
                    <w:r>
                      <w:rPr>
                        <w:spacing w:val="-4"/>
                        <w:sz w:val="19"/>
                      </w:rPr>
                      <w:t>5367</w:t>
                    </w:r>
                  </w:p>
                  <w:p w14:paraId="16C7B0C3" w14:textId="77777777" w:rsidR="00EC447C" w:rsidRDefault="004626CA">
                    <w:pPr>
                      <w:spacing w:before="10"/>
                      <w:ind w:right="18"/>
                      <w:jc w:val="right"/>
                      <w:rPr>
                        <w:sz w:val="19"/>
                      </w:rPr>
                    </w:pPr>
                    <w:r>
                      <w:rPr>
                        <w:sz w:val="19"/>
                      </w:rPr>
                      <w:t>e-</w:t>
                    </w:r>
                    <w:proofErr w:type="gramStart"/>
                    <w:r>
                      <w:rPr>
                        <w:sz w:val="19"/>
                      </w:rPr>
                      <w:t>ISSN</w:t>
                    </w:r>
                    <w:r>
                      <w:rPr>
                        <w:spacing w:val="2"/>
                        <w:sz w:val="19"/>
                      </w:rPr>
                      <w:t xml:space="preserve"> </w:t>
                    </w:r>
                    <w:r>
                      <w:rPr>
                        <w:sz w:val="19"/>
                      </w:rPr>
                      <w:t>:</w:t>
                    </w:r>
                    <w:proofErr w:type="gramEnd"/>
                    <w:r>
                      <w:rPr>
                        <w:spacing w:val="1"/>
                        <w:sz w:val="19"/>
                      </w:rPr>
                      <w:t xml:space="preserve"> </w:t>
                    </w:r>
                    <w:r>
                      <w:rPr>
                        <w:sz w:val="19"/>
                      </w:rPr>
                      <w:t>2809-</w:t>
                    </w:r>
                    <w:r>
                      <w:rPr>
                        <w:spacing w:val="-4"/>
                        <w:sz w:val="19"/>
                      </w:rPr>
                      <w:t>6355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369AB"/>
    <w:multiLevelType w:val="multilevel"/>
    <w:tmpl w:val="851C2696"/>
    <w:lvl w:ilvl="0">
      <w:start w:val="1"/>
      <w:numFmt w:val="decimal"/>
      <w:lvlText w:val="%1."/>
      <w:lvlJc w:val="left"/>
      <w:pPr>
        <w:ind w:left="542" w:hanging="399"/>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42" w:hanging="399"/>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363" w:hanging="399"/>
      </w:pPr>
      <w:rPr>
        <w:rFonts w:hint="default"/>
        <w:lang w:val="en-US" w:eastAsia="en-US" w:bidi="ar-SA"/>
      </w:rPr>
    </w:lvl>
    <w:lvl w:ilvl="3">
      <w:numFmt w:val="bullet"/>
      <w:lvlText w:val="•"/>
      <w:lvlJc w:val="left"/>
      <w:pPr>
        <w:ind w:left="1774" w:hanging="399"/>
      </w:pPr>
      <w:rPr>
        <w:rFonts w:hint="default"/>
        <w:lang w:val="en-US" w:eastAsia="en-US" w:bidi="ar-SA"/>
      </w:rPr>
    </w:lvl>
    <w:lvl w:ilvl="4">
      <w:numFmt w:val="bullet"/>
      <w:lvlText w:val="•"/>
      <w:lvlJc w:val="left"/>
      <w:pPr>
        <w:ind w:left="2186" w:hanging="399"/>
      </w:pPr>
      <w:rPr>
        <w:rFonts w:hint="default"/>
        <w:lang w:val="en-US" w:eastAsia="en-US" w:bidi="ar-SA"/>
      </w:rPr>
    </w:lvl>
    <w:lvl w:ilvl="5">
      <w:numFmt w:val="bullet"/>
      <w:lvlText w:val="•"/>
      <w:lvlJc w:val="left"/>
      <w:pPr>
        <w:ind w:left="2598" w:hanging="399"/>
      </w:pPr>
      <w:rPr>
        <w:rFonts w:hint="default"/>
        <w:lang w:val="en-US" w:eastAsia="en-US" w:bidi="ar-SA"/>
      </w:rPr>
    </w:lvl>
    <w:lvl w:ilvl="6">
      <w:numFmt w:val="bullet"/>
      <w:lvlText w:val="•"/>
      <w:lvlJc w:val="left"/>
      <w:pPr>
        <w:ind w:left="3009" w:hanging="399"/>
      </w:pPr>
      <w:rPr>
        <w:rFonts w:hint="default"/>
        <w:lang w:val="en-US" w:eastAsia="en-US" w:bidi="ar-SA"/>
      </w:rPr>
    </w:lvl>
    <w:lvl w:ilvl="7">
      <w:numFmt w:val="bullet"/>
      <w:lvlText w:val="•"/>
      <w:lvlJc w:val="left"/>
      <w:pPr>
        <w:ind w:left="3421" w:hanging="399"/>
      </w:pPr>
      <w:rPr>
        <w:rFonts w:hint="default"/>
        <w:lang w:val="en-US" w:eastAsia="en-US" w:bidi="ar-SA"/>
      </w:rPr>
    </w:lvl>
    <w:lvl w:ilvl="8">
      <w:numFmt w:val="bullet"/>
      <w:lvlText w:val="•"/>
      <w:lvlJc w:val="left"/>
      <w:pPr>
        <w:ind w:left="3832" w:hanging="3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447C"/>
    <w:rsid w:val="00081100"/>
    <w:rsid w:val="00083497"/>
    <w:rsid w:val="00156634"/>
    <w:rsid w:val="0018182E"/>
    <w:rsid w:val="00186ACA"/>
    <w:rsid w:val="00193FFE"/>
    <w:rsid w:val="001A176C"/>
    <w:rsid w:val="001B175B"/>
    <w:rsid w:val="001E6B73"/>
    <w:rsid w:val="00295A08"/>
    <w:rsid w:val="002D0518"/>
    <w:rsid w:val="00340736"/>
    <w:rsid w:val="00367658"/>
    <w:rsid w:val="003773DD"/>
    <w:rsid w:val="00386F5B"/>
    <w:rsid w:val="0039237E"/>
    <w:rsid w:val="003E385F"/>
    <w:rsid w:val="003E4639"/>
    <w:rsid w:val="004626CA"/>
    <w:rsid w:val="004F0BD6"/>
    <w:rsid w:val="005000B9"/>
    <w:rsid w:val="00537425"/>
    <w:rsid w:val="00571D46"/>
    <w:rsid w:val="005F1B93"/>
    <w:rsid w:val="00653A68"/>
    <w:rsid w:val="00670E1B"/>
    <w:rsid w:val="00724F03"/>
    <w:rsid w:val="007B6FE6"/>
    <w:rsid w:val="00886F9C"/>
    <w:rsid w:val="009201B0"/>
    <w:rsid w:val="00922876"/>
    <w:rsid w:val="0094527C"/>
    <w:rsid w:val="009E2951"/>
    <w:rsid w:val="009F4DE2"/>
    <w:rsid w:val="00A25E43"/>
    <w:rsid w:val="00AC4D9C"/>
    <w:rsid w:val="00AE7B0C"/>
    <w:rsid w:val="00B62E2D"/>
    <w:rsid w:val="00BE6AA0"/>
    <w:rsid w:val="00BF3005"/>
    <w:rsid w:val="00C260D0"/>
    <w:rsid w:val="00C81771"/>
    <w:rsid w:val="00CC5FB3"/>
    <w:rsid w:val="00D205D6"/>
    <w:rsid w:val="00D957A4"/>
    <w:rsid w:val="00E12250"/>
    <w:rsid w:val="00EB52CD"/>
    <w:rsid w:val="00EC447C"/>
    <w:rsid w:val="00F079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E8E7"/>
  <w15:docId w15:val="{65C240C3-7C76-4E0E-8EF8-69D67AD8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41"/>
      <w:outlineLvl w:val="0"/>
    </w:pPr>
    <w:rPr>
      <w:b/>
      <w:bCs/>
    </w:rPr>
  </w:style>
  <w:style w:type="paragraph" w:styleId="Heading2">
    <w:name w:val="heading 2"/>
    <w:basedOn w:val="Normal"/>
    <w:uiPriority w:val="9"/>
    <w:unhideWhenUsed/>
    <w:qFormat/>
    <w:pPr>
      <w:ind w:left="14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41"/>
      <w:jc w:val="both"/>
    </w:pPr>
  </w:style>
  <w:style w:type="paragraph" w:styleId="Title">
    <w:name w:val="Title"/>
    <w:basedOn w:val="Normal"/>
    <w:uiPriority w:val="10"/>
    <w:qFormat/>
    <w:pPr>
      <w:ind w:left="61" w:right="64"/>
      <w:jc w:val="center"/>
    </w:pPr>
    <w:rPr>
      <w:b/>
      <w:bCs/>
      <w:sz w:val="24"/>
      <w:szCs w:val="24"/>
    </w:rPr>
  </w:style>
  <w:style w:type="paragraph" w:styleId="ListParagraph">
    <w:name w:val="List Paragraph"/>
    <w:basedOn w:val="Normal"/>
    <w:uiPriority w:val="34"/>
    <w:qFormat/>
    <w:pPr>
      <w:ind w:left="525" w:hanging="398"/>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A176C"/>
    <w:rPr>
      <w:rFonts w:ascii="Times New Roman" w:eastAsia="Times New Roman" w:hAnsi="Times New Roman" w:cs="Times New Roman"/>
      <w:b/>
      <w:bCs/>
    </w:rPr>
  </w:style>
  <w:style w:type="table" w:styleId="TableGrid">
    <w:name w:val="Table Grid"/>
    <w:basedOn w:val="TableNormal"/>
    <w:uiPriority w:val="39"/>
    <w:rsid w:val="0057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220301110140@student.uin-malang.ac.id"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jsto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D:\WEB DIALEKS\JURNAL PEMBAHAS\</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D:\WEB DIALEKS\JURNAL PEMBAHAS\</dc:title>
  <cp:lastModifiedBy>encikabdulrazak25@gmail.com</cp:lastModifiedBy>
  <cp:revision>43</cp:revision>
  <dcterms:created xsi:type="dcterms:W3CDTF">2026-01-29T08:14:00Z</dcterms:created>
  <dcterms:modified xsi:type="dcterms:W3CDTF">2026-01-29T09:59:00Z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LastSaved">
    <vt:filetime>2026-01-29T00:00:00Z</vt:filetime>
  </property>
  <property fmtid="{D5CDD505-2E9C-101B-9397-08002B2CF9AE}" pid="4" name="Producer">
    <vt:lpwstr>Microsoft: Print To PDF</vt:lpwstr>
  </property>
</Properties>
</file>